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  <w:r>
        <w:rPr>
          <w:rFonts w:ascii="Century Gothic" w:hAnsi="Century Gothic" w:cs="Champion-HTF-Middleweight"/>
          <w:color w:val="000000"/>
        </w:rPr>
        <w:t xml:space="preserve">KEEP </w:t>
      </w:r>
      <w:r w:rsidRPr="002053E5">
        <w:rPr>
          <w:rFonts w:ascii="Century Gothic" w:hAnsi="Century Gothic" w:cs="Champion-HTF-Middleweight"/>
          <w:color w:val="000000"/>
        </w:rPr>
        <w:t>YARNING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"/>
          <w:color w:val="000000"/>
        </w:rPr>
        <w:t>We know that v</w:t>
      </w:r>
      <w:r>
        <w:rPr>
          <w:rFonts w:ascii="Century Gothic" w:hAnsi="Century Gothic" w:cs="TradeGothic"/>
          <w:color w:val="000000"/>
        </w:rPr>
        <w:t xml:space="preserve">iolence against women is wrong. </w:t>
      </w:r>
      <w:r w:rsidRPr="002053E5">
        <w:rPr>
          <w:rFonts w:ascii="Century Gothic" w:hAnsi="Century Gothic" w:cs="TradeGothic"/>
          <w:color w:val="000000"/>
        </w:rPr>
        <w:t xml:space="preserve">Not all disrespect </w:t>
      </w:r>
      <w:r>
        <w:rPr>
          <w:rFonts w:ascii="Century Gothic" w:hAnsi="Century Gothic" w:cs="TradeGothic"/>
          <w:color w:val="000000"/>
        </w:rPr>
        <w:t xml:space="preserve">towards women ends in violence. </w:t>
      </w:r>
      <w:r w:rsidRPr="002053E5">
        <w:rPr>
          <w:rFonts w:ascii="Century Gothic" w:hAnsi="Century Gothic" w:cs="TradeGothic"/>
          <w:color w:val="000000"/>
        </w:rPr>
        <w:t>But all vio</w:t>
      </w:r>
      <w:r>
        <w:rPr>
          <w:rFonts w:ascii="Century Gothic" w:hAnsi="Century Gothic" w:cs="TradeGothic"/>
          <w:color w:val="000000"/>
        </w:rPr>
        <w:t xml:space="preserve">lence against women starts with </w:t>
      </w:r>
      <w:r w:rsidRPr="002053E5">
        <w:rPr>
          <w:rFonts w:ascii="Century Gothic" w:hAnsi="Century Gothic" w:cs="TradeGothic"/>
          <w:color w:val="000000"/>
        </w:rPr>
        <w:t>disrespectful behaviour.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"/>
          <w:color w:val="000000"/>
        </w:rPr>
        <w:t>Sometimes our wor</w:t>
      </w:r>
      <w:r>
        <w:rPr>
          <w:rFonts w:ascii="Century Gothic" w:hAnsi="Century Gothic" w:cs="TradeGothic"/>
          <w:color w:val="000000"/>
        </w:rPr>
        <w:t xml:space="preserve">ds and attitudes send the wrong </w:t>
      </w:r>
      <w:r w:rsidRPr="002053E5">
        <w:rPr>
          <w:rFonts w:ascii="Century Gothic" w:hAnsi="Century Gothic" w:cs="TradeGothic"/>
          <w:color w:val="000000"/>
        </w:rPr>
        <w:t>message to our youn</w:t>
      </w:r>
      <w:r>
        <w:rPr>
          <w:rFonts w:ascii="Century Gothic" w:hAnsi="Century Gothic" w:cs="TradeGothic"/>
          <w:color w:val="000000"/>
        </w:rPr>
        <w:t xml:space="preserve">g people, whether we realise it </w:t>
      </w:r>
      <w:r w:rsidRPr="002053E5">
        <w:rPr>
          <w:rFonts w:ascii="Century Gothic" w:hAnsi="Century Gothic" w:cs="TradeGothic"/>
          <w:color w:val="000000"/>
        </w:rPr>
        <w:t>or not. Being awar</w:t>
      </w:r>
      <w:r>
        <w:rPr>
          <w:rFonts w:ascii="Century Gothic" w:hAnsi="Century Gothic" w:cs="TradeGothic"/>
          <w:color w:val="000000"/>
        </w:rPr>
        <w:t xml:space="preserve">e of how we influence our young </w:t>
      </w:r>
      <w:r w:rsidRPr="002053E5">
        <w:rPr>
          <w:rFonts w:ascii="Century Gothic" w:hAnsi="Century Gothic" w:cs="TradeGothic"/>
          <w:color w:val="000000"/>
        </w:rPr>
        <w:t>people can stop the cycle of disrespect.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"/>
          <w:color w:val="000000"/>
        </w:rPr>
        <w:t>Our words can gu</w:t>
      </w:r>
      <w:r>
        <w:rPr>
          <w:rFonts w:ascii="Century Gothic" w:hAnsi="Century Gothic" w:cs="TradeGothic"/>
          <w:color w:val="000000"/>
        </w:rPr>
        <w:t xml:space="preserve">ide our young people about what </w:t>
      </w:r>
      <w:r w:rsidRPr="002053E5">
        <w:rPr>
          <w:rFonts w:ascii="Century Gothic" w:hAnsi="Century Gothic" w:cs="TradeGothic"/>
          <w:color w:val="000000"/>
        </w:rPr>
        <w:t>is and isn’t acce</w:t>
      </w:r>
      <w:r>
        <w:rPr>
          <w:rFonts w:ascii="Century Gothic" w:hAnsi="Century Gothic" w:cs="TradeGothic"/>
          <w:color w:val="000000"/>
        </w:rPr>
        <w:t xml:space="preserve">ptable. We need to keep asking: </w:t>
      </w:r>
      <w:r w:rsidRPr="002053E5">
        <w:rPr>
          <w:rFonts w:ascii="Century Gothic" w:hAnsi="Century Gothic" w:cs="TradeGothic"/>
          <w:color w:val="000000"/>
        </w:rPr>
        <w:t>are we teaching them disrespect?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"/>
          <w:color w:val="000000"/>
        </w:rPr>
        <w:t>This guide provi</w:t>
      </w:r>
      <w:r>
        <w:rPr>
          <w:rFonts w:ascii="Century Gothic" w:hAnsi="Century Gothic" w:cs="TradeGothic"/>
          <w:color w:val="000000"/>
        </w:rPr>
        <w:t xml:space="preserve">des helpful tips on how you can </w:t>
      </w:r>
      <w:r w:rsidRPr="002053E5">
        <w:rPr>
          <w:rFonts w:ascii="Century Gothic" w:hAnsi="Century Gothic" w:cs="TradeGothic"/>
          <w:color w:val="000000"/>
        </w:rPr>
        <w:t xml:space="preserve">keep yarning with </w:t>
      </w:r>
      <w:r>
        <w:rPr>
          <w:rFonts w:ascii="Century Gothic" w:hAnsi="Century Gothic" w:cs="TradeGothic"/>
          <w:color w:val="000000"/>
        </w:rPr>
        <w:t xml:space="preserve">your kids or other young people </w:t>
      </w:r>
      <w:r w:rsidRPr="002053E5">
        <w:rPr>
          <w:rFonts w:ascii="Century Gothic" w:hAnsi="Century Gothic" w:cs="TradeGothic"/>
          <w:color w:val="000000"/>
        </w:rPr>
        <w:t>about respect.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</w:rPr>
      </w:pPr>
      <w:r w:rsidRPr="002053E5">
        <w:rPr>
          <w:rFonts w:ascii="Century Gothic" w:hAnsi="Century Gothic" w:cs="Champion-HTF-Middleweight"/>
        </w:rPr>
        <w:t>WHY TALKING MATTERS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2053E5">
        <w:rPr>
          <w:rFonts w:ascii="Century Gothic" w:hAnsi="Century Gothic" w:cs="TradeGothic-Light"/>
          <w:color w:val="000000"/>
        </w:rPr>
        <w:t xml:space="preserve">It might seem overwhelming to </w:t>
      </w:r>
      <w:r>
        <w:rPr>
          <w:rFonts w:ascii="Century Gothic" w:hAnsi="Century Gothic" w:cs="TradeGothic-Light"/>
          <w:color w:val="000000"/>
        </w:rPr>
        <w:t xml:space="preserve">get involved. We might feel the </w:t>
      </w:r>
      <w:r w:rsidRPr="002053E5">
        <w:rPr>
          <w:rFonts w:ascii="Century Gothic" w:hAnsi="Century Gothic" w:cs="TradeGothic-Light"/>
          <w:color w:val="000000"/>
        </w:rPr>
        <w:t>problems are too great.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2053E5">
        <w:rPr>
          <w:rFonts w:ascii="Century Gothic" w:hAnsi="Century Gothic" w:cs="TradeGothic-Light"/>
          <w:color w:val="000000"/>
        </w:rPr>
        <w:t>Respectful relationships st</w:t>
      </w:r>
      <w:r>
        <w:rPr>
          <w:rFonts w:ascii="Century Gothic" w:hAnsi="Century Gothic" w:cs="TradeGothic-Light"/>
          <w:color w:val="000000"/>
        </w:rPr>
        <w:t xml:space="preserve">art with us. We can’t walk away </w:t>
      </w:r>
      <w:r w:rsidRPr="002053E5">
        <w:rPr>
          <w:rFonts w:ascii="Century Gothic" w:hAnsi="Century Gothic" w:cs="TradeGothic-Light"/>
          <w:color w:val="000000"/>
        </w:rPr>
        <w:t>from it.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2053E5">
        <w:rPr>
          <w:rFonts w:ascii="Century Gothic" w:hAnsi="Century Gothic" w:cs="TradeGothic-Light"/>
          <w:color w:val="000000"/>
        </w:rPr>
        <w:t xml:space="preserve">Having that talk about disrespect </w:t>
      </w:r>
      <w:r>
        <w:rPr>
          <w:rFonts w:ascii="Century Gothic" w:hAnsi="Century Gothic" w:cs="TradeGothic-Light"/>
          <w:color w:val="000000"/>
        </w:rPr>
        <w:t xml:space="preserve">can be hard, but it’s important </w:t>
      </w:r>
      <w:r w:rsidRPr="002053E5">
        <w:rPr>
          <w:rFonts w:ascii="Century Gothic" w:hAnsi="Century Gothic" w:cs="TradeGothic-Light"/>
          <w:color w:val="000000"/>
        </w:rPr>
        <w:t>to keep talking.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  <w:r w:rsidRPr="002053E5">
        <w:rPr>
          <w:rFonts w:ascii="Century Gothic" w:hAnsi="Century Gothic" w:cs="Champion-HTF-Middleweight"/>
          <w:color w:val="000000"/>
        </w:rPr>
        <w:t>KEEPING THE CONVERSATION GOING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2053E5">
        <w:rPr>
          <w:rFonts w:ascii="Century Gothic" w:hAnsi="Century Gothic" w:cs="TradeGothic-Light"/>
          <w:color w:val="000000"/>
        </w:rPr>
        <w:t>The more you talk to young peo</w:t>
      </w:r>
      <w:r>
        <w:rPr>
          <w:rFonts w:ascii="Century Gothic" w:hAnsi="Century Gothic" w:cs="TradeGothic-Light"/>
          <w:color w:val="000000"/>
        </w:rPr>
        <w:t xml:space="preserve">ple about difficult issues, the </w:t>
      </w:r>
      <w:r w:rsidRPr="002053E5">
        <w:rPr>
          <w:rFonts w:ascii="Century Gothic" w:hAnsi="Century Gothic" w:cs="TradeGothic-Light"/>
          <w:color w:val="000000"/>
        </w:rPr>
        <w:t>easier it becomes. Talking is als</w:t>
      </w:r>
      <w:r>
        <w:rPr>
          <w:rFonts w:ascii="Century Gothic" w:hAnsi="Century Gothic" w:cs="TradeGothic-Light"/>
          <w:color w:val="000000"/>
        </w:rPr>
        <w:t xml:space="preserve">o a way to stay connected, </w:t>
      </w:r>
      <w:r w:rsidRPr="002053E5">
        <w:rPr>
          <w:rFonts w:ascii="Century Gothic" w:hAnsi="Century Gothic" w:cs="TradeGothic-Light"/>
          <w:color w:val="000000"/>
        </w:rPr>
        <w:t>strengthen family relationships and for you to lead by example.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2053E5">
        <w:rPr>
          <w:rFonts w:ascii="Century Gothic" w:hAnsi="Century Gothic" w:cs="TradeGothic-Light"/>
          <w:color w:val="000000"/>
        </w:rPr>
        <w:t>However, some young people m</w:t>
      </w:r>
      <w:r>
        <w:rPr>
          <w:rFonts w:ascii="Century Gothic" w:hAnsi="Century Gothic" w:cs="TradeGothic-Light"/>
          <w:color w:val="000000"/>
        </w:rPr>
        <w:t xml:space="preserve">ight find it hard to talk about </w:t>
      </w:r>
      <w:r w:rsidRPr="002053E5">
        <w:rPr>
          <w:rFonts w:ascii="Century Gothic" w:hAnsi="Century Gothic" w:cs="TradeGothic-Light"/>
          <w:color w:val="000000"/>
        </w:rPr>
        <w:t>difficult issues with adults. If th</w:t>
      </w:r>
      <w:r>
        <w:rPr>
          <w:rFonts w:ascii="Century Gothic" w:hAnsi="Century Gothic" w:cs="TradeGothic-Light"/>
          <w:color w:val="000000"/>
        </w:rPr>
        <w:t xml:space="preserve">is happens there are things you </w:t>
      </w:r>
      <w:r w:rsidRPr="002053E5">
        <w:rPr>
          <w:rFonts w:ascii="Century Gothic" w:hAnsi="Century Gothic" w:cs="TradeGothic-Light"/>
          <w:color w:val="000000"/>
        </w:rPr>
        <w:t>can do to make the c</w:t>
      </w:r>
      <w:bookmarkStart w:id="0" w:name="_GoBack"/>
      <w:bookmarkEnd w:id="0"/>
      <w:r w:rsidRPr="002053E5">
        <w:rPr>
          <w:rFonts w:ascii="Century Gothic" w:hAnsi="Century Gothic" w:cs="TradeGothic-Light"/>
          <w:color w:val="000000"/>
        </w:rPr>
        <w:t>onversation easier: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-Bold"/>
          <w:b/>
          <w:bCs/>
          <w:color w:val="000000"/>
        </w:rPr>
        <w:t xml:space="preserve">Listen </w:t>
      </w:r>
      <w:r w:rsidRPr="002053E5">
        <w:rPr>
          <w:rFonts w:ascii="Century Gothic" w:hAnsi="Century Gothic" w:cs="TradeGothic"/>
          <w:color w:val="000000"/>
        </w:rPr>
        <w:t>up for signs they migh</w:t>
      </w:r>
      <w:r>
        <w:rPr>
          <w:rFonts w:ascii="Century Gothic" w:hAnsi="Century Gothic" w:cs="TradeGothic"/>
          <w:color w:val="000000"/>
        </w:rPr>
        <w:t xml:space="preserve">t want to talk, and be ready to </w:t>
      </w:r>
      <w:r w:rsidRPr="002053E5">
        <w:rPr>
          <w:rFonts w:ascii="Century Gothic" w:hAnsi="Century Gothic" w:cs="TradeGothic"/>
          <w:color w:val="000000"/>
        </w:rPr>
        <w:t>respond.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-Bold"/>
          <w:b/>
          <w:bCs/>
          <w:color w:val="000000"/>
        </w:rPr>
        <w:t xml:space="preserve">You don’t need </w:t>
      </w:r>
      <w:r w:rsidRPr="002053E5">
        <w:rPr>
          <w:rFonts w:ascii="Century Gothic" w:hAnsi="Century Gothic" w:cs="TradeGothic"/>
          <w:color w:val="000000"/>
        </w:rPr>
        <w:t xml:space="preserve">to have </w:t>
      </w:r>
      <w:r>
        <w:rPr>
          <w:rFonts w:ascii="Century Gothic" w:hAnsi="Century Gothic" w:cs="TradeGothic"/>
          <w:color w:val="000000"/>
        </w:rPr>
        <w:t xml:space="preserve">all the answers. Go through the </w:t>
      </w:r>
      <w:r w:rsidRPr="002053E5">
        <w:rPr>
          <w:rFonts w:ascii="Century Gothic" w:hAnsi="Century Gothic" w:cs="TradeGothic"/>
          <w:color w:val="000000"/>
        </w:rPr>
        <w:t>issues and get your kids to think about them.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-Bold"/>
          <w:b/>
          <w:bCs/>
          <w:color w:val="000000"/>
        </w:rPr>
        <w:t xml:space="preserve">Always </w:t>
      </w:r>
      <w:r w:rsidRPr="002053E5">
        <w:rPr>
          <w:rFonts w:ascii="Century Gothic" w:hAnsi="Century Gothic" w:cs="TradeGothic"/>
          <w:color w:val="000000"/>
        </w:rPr>
        <w:t xml:space="preserve">be open to talking about these issues </w:t>
      </w:r>
      <w:r>
        <w:rPr>
          <w:rFonts w:ascii="Century Gothic" w:hAnsi="Century Gothic" w:cs="TradeGothic"/>
          <w:color w:val="000000"/>
        </w:rPr>
        <w:t xml:space="preserve">and let them </w:t>
      </w:r>
      <w:r w:rsidRPr="002053E5">
        <w:rPr>
          <w:rFonts w:ascii="Century Gothic" w:hAnsi="Century Gothic" w:cs="TradeGothic"/>
          <w:color w:val="000000"/>
        </w:rPr>
        <w:t>know you appreciate them speaking to you.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-Bold"/>
          <w:b/>
          <w:bCs/>
          <w:color w:val="000000"/>
        </w:rPr>
        <w:t xml:space="preserve">Discuss </w:t>
      </w:r>
      <w:r w:rsidRPr="002053E5">
        <w:rPr>
          <w:rFonts w:ascii="Century Gothic" w:hAnsi="Century Gothic" w:cs="TradeGothic"/>
          <w:color w:val="000000"/>
        </w:rPr>
        <w:t>the difficult issues</w:t>
      </w:r>
      <w:r>
        <w:rPr>
          <w:rFonts w:ascii="Century Gothic" w:hAnsi="Century Gothic" w:cs="TradeGothic"/>
          <w:color w:val="000000"/>
        </w:rPr>
        <w:t xml:space="preserve"> they face and let them know it </w:t>
      </w:r>
      <w:r w:rsidRPr="002053E5">
        <w:rPr>
          <w:rFonts w:ascii="Century Gothic" w:hAnsi="Century Gothic" w:cs="TradeGothic"/>
          <w:color w:val="000000"/>
        </w:rPr>
        <w:t>can be challenging to work out what is right.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-Bold"/>
          <w:b/>
          <w:bCs/>
          <w:color w:val="000000"/>
        </w:rPr>
        <w:t xml:space="preserve">Talk </w:t>
      </w:r>
      <w:r w:rsidRPr="002053E5">
        <w:rPr>
          <w:rFonts w:ascii="Century Gothic" w:hAnsi="Century Gothic" w:cs="TradeGothic"/>
          <w:color w:val="000000"/>
        </w:rPr>
        <w:t>about successes as we</w:t>
      </w:r>
      <w:r>
        <w:rPr>
          <w:rFonts w:ascii="Century Gothic" w:hAnsi="Century Gothic" w:cs="TradeGothic"/>
          <w:color w:val="000000"/>
        </w:rPr>
        <w:t xml:space="preserve">ll as hard times. Recall a time </w:t>
      </w:r>
      <w:r w:rsidRPr="002053E5">
        <w:rPr>
          <w:rFonts w:ascii="Century Gothic" w:hAnsi="Century Gothic" w:cs="TradeGothic"/>
          <w:color w:val="000000"/>
        </w:rPr>
        <w:t xml:space="preserve">that they showed respect and reacted </w:t>
      </w:r>
      <w:r>
        <w:rPr>
          <w:rFonts w:ascii="Century Gothic" w:hAnsi="Century Gothic" w:cs="TradeGothic"/>
          <w:color w:val="000000"/>
        </w:rPr>
        <w:t xml:space="preserve">to a situation in a </w:t>
      </w:r>
      <w:r w:rsidRPr="002053E5">
        <w:rPr>
          <w:rFonts w:ascii="Century Gothic" w:hAnsi="Century Gothic" w:cs="TradeGothic"/>
          <w:color w:val="000000"/>
        </w:rPr>
        <w:t>positive way.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-Bold"/>
          <w:b/>
          <w:bCs/>
          <w:color w:val="000000"/>
        </w:rPr>
        <w:t xml:space="preserve">Let them know </w:t>
      </w:r>
      <w:r w:rsidRPr="002053E5">
        <w:rPr>
          <w:rFonts w:ascii="Century Gothic" w:hAnsi="Century Gothic" w:cs="TradeGothic"/>
          <w:color w:val="000000"/>
        </w:rPr>
        <w:t>if they ever want</w:t>
      </w:r>
      <w:r>
        <w:rPr>
          <w:rFonts w:ascii="Century Gothic" w:hAnsi="Century Gothic" w:cs="TradeGothic"/>
          <w:color w:val="000000"/>
        </w:rPr>
        <w:t xml:space="preserve"> to talk or if they feel unsure </w:t>
      </w:r>
      <w:r w:rsidRPr="002053E5">
        <w:rPr>
          <w:rFonts w:ascii="Century Gothic" w:hAnsi="Century Gothic" w:cs="TradeGothic"/>
          <w:color w:val="000000"/>
        </w:rPr>
        <w:t>they can come to you.</w:t>
      </w:r>
    </w:p>
    <w:p w:rsid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"/>
          <w:color w:val="000000"/>
        </w:rPr>
        <w:t>Even if they don’t agree wi</w:t>
      </w:r>
      <w:r>
        <w:rPr>
          <w:rFonts w:ascii="Century Gothic" w:hAnsi="Century Gothic" w:cs="TradeGothic"/>
          <w:color w:val="000000"/>
        </w:rPr>
        <w:t xml:space="preserve">th what you’re saying, let them </w:t>
      </w:r>
      <w:r w:rsidRPr="002053E5">
        <w:rPr>
          <w:rFonts w:ascii="Century Gothic" w:hAnsi="Century Gothic" w:cs="TradeGothic"/>
          <w:color w:val="000000"/>
        </w:rPr>
        <w:t>know it’s important to continue to talk about these issues.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LTStd-Obl"/>
          <w:i/>
          <w:iCs/>
        </w:rPr>
      </w:pPr>
      <w:r w:rsidRPr="002053E5">
        <w:rPr>
          <w:rFonts w:ascii="Century Gothic" w:hAnsi="Century Gothic" w:cs="TradeGothicLTStd-Obl"/>
          <w:i/>
          <w:iCs/>
        </w:rPr>
        <w:t>“Respect is a conv</w:t>
      </w:r>
      <w:r w:rsidRPr="002053E5">
        <w:rPr>
          <w:rFonts w:ascii="Century Gothic" w:hAnsi="Century Gothic" w:cs="TradeGothicLTStd-Obl"/>
          <w:i/>
          <w:iCs/>
        </w:rPr>
        <w:t xml:space="preserve">ersation that never ends. I let my kids know </w:t>
      </w:r>
      <w:r w:rsidRPr="002053E5">
        <w:rPr>
          <w:rFonts w:ascii="Century Gothic" w:hAnsi="Century Gothic" w:cs="TradeGothicLTStd-Obl"/>
          <w:i/>
          <w:iCs/>
        </w:rPr>
        <w:t>th</w:t>
      </w:r>
      <w:r w:rsidRPr="002053E5">
        <w:rPr>
          <w:rFonts w:ascii="Century Gothic" w:hAnsi="Century Gothic" w:cs="TradeGothicLTStd-Obl"/>
          <w:i/>
          <w:iCs/>
        </w:rPr>
        <w:t xml:space="preserve">ey are the priority in my </w:t>
      </w:r>
      <w:proofErr w:type="spellStart"/>
      <w:r w:rsidRPr="002053E5">
        <w:rPr>
          <w:rFonts w:ascii="Century Gothic" w:hAnsi="Century Gothic" w:cs="TradeGothicLTStd-Obl"/>
          <w:i/>
          <w:iCs/>
        </w:rPr>
        <w:t>life</w:t>
      </w:r>
      <w:proofErr w:type="gramStart"/>
      <w:r w:rsidRPr="002053E5">
        <w:rPr>
          <w:rFonts w:ascii="Century Gothic" w:hAnsi="Century Gothic" w:cs="TradeGothicLTStd-Obl"/>
          <w:i/>
          <w:iCs/>
        </w:rPr>
        <w:t>,</w:t>
      </w:r>
      <w:r w:rsidRPr="002053E5">
        <w:rPr>
          <w:rFonts w:ascii="Century Gothic" w:hAnsi="Century Gothic" w:cs="TradeGothicLTStd-Obl"/>
          <w:i/>
          <w:iCs/>
        </w:rPr>
        <w:t>no</w:t>
      </w:r>
      <w:proofErr w:type="spellEnd"/>
      <w:proofErr w:type="gramEnd"/>
      <w:r w:rsidRPr="002053E5">
        <w:rPr>
          <w:rFonts w:ascii="Century Gothic" w:hAnsi="Century Gothic" w:cs="TradeGothicLTStd-Obl"/>
          <w:i/>
          <w:iCs/>
        </w:rPr>
        <w:t xml:space="preserve"> m</w:t>
      </w:r>
      <w:r w:rsidRPr="002053E5">
        <w:rPr>
          <w:rFonts w:ascii="Century Gothic" w:hAnsi="Century Gothic" w:cs="TradeGothicLTStd-Obl"/>
          <w:i/>
          <w:iCs/>
        </w:rPr>
        <w:t xml:space="preserve">atter what. They can talk to me </w:t>
      </w:r>
      <w:r w:rsidRPr="002053E5">
        <w:rPr>
          <w:rFonts w:ascii="Century Gothic" w:hAnsi="Century Gothic" w:cs="TradeGothicLTStd-Obl"/>
          <w:i/>
          <w:iCs/>
        </w:rPr>
        <w:t>no matter what time of day.”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Bold"/>
          <w:b/>
          <w:bCs/>
        </w:rPr>
      </w:pPr>
      <w:r w:rsidRPr="002053E5">
        <w:rPr>
          <w:rFonts w:ascii="Century Gothic" w:hAnsi="Century Gothic" w:cs="TradeGothic-Bold"/>
          <w:b/>
          <w:bCs/>
        </w:rPr>
        <w:t>Father and Cultural Mentor,</w:t>
      </w: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Bold"/>
          <w:b/>
          <w:bCs/>
        </w:rPr>
      </w:pPr>
      <w:r w:rsidRPr="002053E5">
        <w:rPr>
          <w:rFonts w:ascii="Century Gothic" w:hAnsi="Century Gothic" w:cs="TradeGothic-Bold"/>
          <w:b/>
          <w:bCs/>
        </w:rPr>
        <w:t>Jeremy Donovan</w:t>
      </w:r>
    </w:p>
    <w:p w:rsid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</w:p>
    <w:p w:rsidR="002053E5" w:rsidRPr="002053E5" w:rsidRDefault="002053E5" w:rsidP="002053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2053E5">
        <w:rPr>
          <w:rFonts w:ascii="Century Gothic" w:hAnsi="Century Gothic" w:cs="TradeGothic"/>
          <w:color w:val="000000"/>
        </w:rPr>
        <w:t xml:space="preserve">See the full </w:t>
      </w:r>
      <w:r w:rsidRPr="002053E5">
        <w:rPr>
          <w:rFonts w:ascii="Century Gothic" w:hAnsi="Century Gothic" w:cs="TradeGothic-Bold"/>
          <w:b/>
          <w:bCs/>
          <w:color w:val="000000"/>
        </w:rPr>
        <w:t xml:space="preserve">Conversation Guide </w:t>
      </w:r>
      <w:r>
        <w:rPr>
          <w:rFonts w:ascii="Century Gothic" w:hAnsi="Century Gothic" w:cs="TradeGothic"/>
          <w:color w:val="000000"/>
        </w:rPr>
        <w:t xml:space="preserve">for more topic </w:t>
      </w:r>
      <w:r w:rsidRPr="002053E5">
        <w:rPr>
          <w:rFonts w:ascii="Century Gothic" w:hAnsi="Century Gothic" w:cs="TradeGothic"/>
          <w:color w:val="000000"/>
        </w:rPr>
        <w:t xml:space="preserve">ideas and starters, or visit </w:t>
      </w:r>
      <w:r w:rsidRPr="002053E5">
        <w:rPr>
          <w:rFonts w:ascii="Century Gothic" w:hAnsi="Century Gothic" w:cs="TradeGothic-Bold"/>
          <w:b/>
          <w:bCs/>
          <w:color w:val="000000"/>
        </w:rPr>
        <w:t>respect.gov.au</w:t>
      </w:r>
    </w:p>
    <w:p w:rsidR="00523D14" w:rsidRPr="002053E5" w:rsidRDefault="002053E5" w:rsidP="002053E5">
      <w:pPr>
        <w:rPr>
          <w:rFonts w:ascii="Century Gothic" w:hAnsi="Century Gothic"/>
        </w:rPr>
      </w:pPr>
      <w:r w:rsidRPr="002053E5">
        <w:rPr>
          <w:rFonts w:ascii="Century Gothic" w:hAnsi="Century Gothic" w:cs="TradeGothic-Bold"/>
          <w:b/>
          <w:bCs/>
          <w:color w:val="FFFFFF"/>
        </w:rPr>
        <w:t>Talking with our young people</w:t>
      </w:r>
    </w:p>
    <w:sectPr w:rsidR="00523D14" w:rsidRPr="0020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mpion-HTF-Middlewe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5"/>
    <w:rsid w:val="002053E5"/>
    <w:rsid w:val="005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AB0E-5CB0-4E56-B37F-737BC2D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Cordukes</dc:creator>
  <cp:keywords/>
  <dc:description/>
  <cp:lastModifiedBy>Georgia Cordukes</cp:lastModifiedBy>
  <cp:revision>1</cp:revision>
  <dcterms:created xsi:type="dcterms:W3CDTF">2018-09-19T00:47:00Z</dcterms:created>
  <dcterms:modified xsi:type="dcterms:W3CDTF">2018-09-19T00:49:00Z</dcterms:modified>
</cp:coreProperties>
</file>