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E0" w:rsidRPr="000853D2" w:rsidRDefault="003F6FE0" w:rsidP="003F6FE0">
      <w:pPr>
        <w:rPr>
          <w:b/>
        </w:rPr>
      </w:pPr>
      <w:r w:rsidRPr="000853D2">
        <w:rPr>
          <w:b/>
        </w:rPr>
        <w:t>Grab J Paul Fletcher</w:t>
      </w:r>
    </w:p>
    <w:p w:rsidR="003F6FE0" w:rsidRPr="00B91E3E" w:rsidRDefault="003F6FE0" w:rsidP="003F6FE0">
      <w:r>
        <w:t>The rate at which this happens is similar across metropolitan Australia, regional Australia, remote Australia</w:t>
      </w:r>
      <w:r>
        <w:t>, s</w:t>
      </w:r>
      <w:r>
        <w:t>o as parents, as family members, as teachers, as sport coaches, managers in a job, we can change perceptions of what is appropriate respectful behaviour towards women, towards child</w:t>
      </w:r>
      <w:bookmarkStart w:id="0" w:name="_GoBack"/>
      <w:bookmarkEnd w:id="0"/>
      <w:r>
        <w:t>ren, between all of us, in our communities.</w:t>
      </w:r>
    </w:p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F0" w:rsidRDefault="005207F0" w:rsidP="00B04ED8">
      <w:pPr>
        <w:spacing w:after="0" w:line="240" w:lineRule="auto"/>
      </w:pPr>
      <w:r>
        <w:separator/>
      </w:r>
    </w:p>
  </w:endnote>
  <w:endnote w:type="continuationSeparator" w:id="0">
    <w:p w:rsidR="005207F0" w:rsidRDefault="005207F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F0" w:rsidRDefault="005207F0" w:rsidP="00B04ED8">
      <w:pPr>
        <w:spacing w:after="0" w:line="240" w:lineRule="auto"/>
      </w:pPr>
      <w:r>
        <w:separator/>
      </w:r>
    </w:p>
  </w:footnote>
  <w:footnote w:type="continuationSeparator" w:id="0">
    <w:p w:rsidR="005207F0" w:rsidRDefault="005207F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0"/>
    <w:rsid w:val="00005633"/>
    <w:rsid w:val="00021A39"/>
    <w:rsid w:val="001E630D"/>
    <w:rsid w:val="00284DC9"/>
    <w:rsid w:val="003B2BB8"/>
    <w:rsid w:val="003D34FF"/>
    <w:rsid w:val="003F6FE0"/>
    <w:rsid w:val="004B54CA"/>
    <w:rsid w:val="004E5CBF"/>
    <w:rsid w:val="005207F0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74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E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2018-10-02T05:03:00Z</dcterms:created>
  <dcterms:modified xsi:type="dcterms:W3CDTF">2018-10-02T05:04:00Z</dcterms:modified>
</cp:coreProperties>
</file>