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58CC" w14:textId="12BB56EF" w:rsidR="00F7150E" w:rsidRPr="007912FF" w:rsidRDefault="00DA5EB9" w:rsidP="00DA5EB9">
      <w:pPr>
        <w:pStyle w:val="Heading1"/>
        <w:spacing w:line="276" w:lineRule="auto"/>
        <w:rPr>
          <w:rFonts w:ascii="Arial" w:eastAsia="Microsoft JhengHei UI" w:hAnsi="Arial"/>
          <w:lang w:eastAsia="zh-CN"/>
        </w:rPr>
      </w:pPr>
      <w:r w:rsidRPr="007912FF">
        <w:rPr>
          <w:rFonts w:ascii="Arial" w:eastAsia="Microsoft JhengHei UI" w:hAnsi="Arial" w:hint="eastAsia"/>
          <w:lang w:eastAsia="zh-CN"/>
        </w:rPr>
        <w:t>闡釋議題</w:t>
      </w:r>
      <w:r w:rsidRPr="007912FF">
        <w:rPr>
          <w:rFonts w:ascii="Arial" w:eastAsia="Microsoft JhengHei UI" w:hAnsi="Arial" w:hint="eastAsia"/>
          <w:lang w:eastAsia="zh-CN"/>
        </w:rPr>
        <w:t xml:space="preserve"> </w:t>
      </w:r>
    </w:p>
    <w:p w14:paraId="2DBE0AD0" w14:textId="3F17C7A3" w:rsidR="00F7150E" w:rsidRPr="007912FF" w:rsidRDefault="00DA5EB9" w:rsidP="00DA5EB9">
      <w:pPr>
        <w:pStyle w:val="Heading2"/>
        <w:spacing w:line="276" w:lineRule="auto"/>
        <w:rPr>
          <w:rFonts w:eastAsia="Microsoft JhengHei UI"/>
          <w:lang w:eastAsia="zh-CN"/>
        </w:rPr>
      </w:pPr>
      <w:r w:rsidRPr="007912FF">
        <w:rPr>
          <w:rFonts w:eastAsia="Microsoft JhengHei UI" w:hint="eastAsia"/>
          <w:lang w:eastAsia="zh-CN"/>
        </w:rPr>
        <w:t>瞭解在澳洲發生針對女性的暴力行為</w:t>
      </w:r>
      <w:r w:rsidRPr="007912FF">
        <w:rPr>
          <w:rFonts w:eastAsia="Microsoft JhengHei UI" w:hint="eastAsia"/>
          <w:lang w:eastAsia="zh-CN"/>
        </w:rPr>
        <w:t xml:space="preserve"> </w:t>
      </w:r>
    </w:p>
    <w:p w14:paraId="3385319B" w14:textId="3A815192" w:rsidR="00F7150E" w:rsidRPr="007912FF" w:rsidRDefault="00DA5EB9" w:rsidP="00DA5EB9">
      <w:pPr>
        <w:pStyle w:val="Heading2"/>
        <w:spacing w:line="276" w:lineRule="auto"/>
        <w:rPr>
          <w:rFonts w:eastAsia="Microsoft JhengHei UI"/>
          <w:lang w:eastAsia="zh-CN"/>
        </w:rPr>
      </w:pPr>
      <w:r w:rsidRPr="007912FF">
        <w:rPr>
          <w:rFonts w:eastAsia="Microsoft JhengHei UI" w:hint="eastAsia"/>
          <w:lang w:eastAsia="zh-CN"/>
        </w:rPr>
        <w:t>議題</w:t>
      </w:r>
      <w:r w:rsidR="00F7150E" w:rsidRPr="007912FF">
        <w:rPr>
          <w:rFonts w:eastAsia="Microsoft JhengHei UI" w:hint="eastAsia"/>
          <w:lang w:eastAsia="zh-CN"/>
        </w:rPr>
        <w:t xml:space="preserve"> </w:t>
      </w:r>
      <w:r w:rsidRPr="007912FF">
        <w:rPr>
          <w:rFonts w:eastAsia="Microsoft JhengHei UI" w:hint="eastAsia"/>
          <w:lang w:eastAsia="zh-CN"/>
        </w:rPr>
        <w:t xml:space="preserve"> </w:t>
      </w:r>
    </w:p>
    <w:p w14:paraId="17CCDA8F" w14:textId="7F2FE043" w:rsidR="00F7150E" w:rsidRPr="007912FF" w:rsidRDefault="00DA5EB9" w:rsidP="00DA5EB9">
      <w:pPr>
        <w:pStyle w:val="Heading3"/>
        <w:spacing w:line="276" w:lineRule="auto"/>
        <w:rPr>
          <w:rFonts w:eastAsia="Microsoft JhengHei UI"/>
          <w:lang w:eastAsia="zh-CN"/>
        </w:rPr>
      </w:pPr>
      <w:r w:rsidRPr="007912FF">
        <w:rPr>
          <w:rFonts w:eastAsia="Microsoft JhengHei UI" w:hint="eastAsia"/>
          <w:lang w:eastAsia="zh-CN"/>
        </w:rPr>
        <w:t>並非所有對女性的不尊重行為都會以暴力告終，但所有針對女性的暴力行為都始於不尊重。</w:t>
      </w:r>
      <w:r w:rsidRPr="007912FF">
        <w:rPr>
          <w:rFonts w:eastAsia="Microsoft JhengHei UI" w:hint="eastAsia"/>
          <w:lang w:eastAsia="zh-CN"/>
        </w:rPr>
        <w:t xml:space="preserve"> </w:t>
      </w:r>
    </w:p>
    <w:p w14:paraId="2559D3C3" w14:textId="15CF89BF" w:rsidR="00500FBF" w:rsidRPr="007912FF" w:rsidRDefault="00DA5EB9" w:rsidP="00DA5EB9">
      <w:pPr>
        <w:spacing w:line="276" w:lineRule="auto"/>
        <w:rPr>
          <w:rFonts w:eastAsia="Microsoft JhengHei UI"/>
          <w:rtl/>
          <w:lang w:eastAsia="zh-CN"/>
        </w:rPr>
      </w:pPr>
      <w:r w:rsidRPr="007912FF">
        <w:rPr>
          <w:rFonts w:eastAsia="Microsoft JhengHei UI" w:hint="eastAsia"/>
          <w:lang w:eastAsia="zh-CN"/>
        </w:rPr>
        <w:t>在澳洲，針對女性的暴力行為極其普遍。</w:t>
      </w:r>
      <w:r w:rsidRPr="007912FF">
        <w:rPr>
          <w:rFonts w:eastAsia="Microsoft JhengHei UI" w:hint="eastAsia"/>
          <w:lang w:eastAsia="zh-CN"/>
        </w:rPr>
        <w:t xml:space="preserve">   </w:t>
      </w:r>
      <w:r w:rsidR="00F7150E" w:rsidRPr="007912FF">
        <w:rPr>
          <w:rFonts w:eastAsia="Microsoft JhengHei UI" w:hint="eastAsia"/>
          <w:lang w:eastAsia="zh-CN"/>
        </w:rPr>
        <w:t xml:space="preserve"> </w:t>
      </w:r>
    </w:p>
    <w:p w14:paraId="28E94BDC" w14:textId="116A40C5" w:rsidR="00F7150E" w:rsidRPr="007912FF" w:rsidRDefault="00DA5EB9" w:rsidP="00DA5EB9">
      <w:pPr>
        <w:spacing w:line="276" w:lineRule="auto"/>
        <w:rPr>
          <w:rFonts w:eastAsia="Microsoft JhengHei UI"/>
          <w:lang w:eastAsia="zh-CN"/>
        </w:rPr>
      </w:pPr>
      <w:r w:rsidRPr="007912FF">
        <w:rPr>
          <w:rFonts w:eastAsia="Microsoft JhengHei UI" w:hint="eastAsia"/>
          <w:lang w:eastAsia="zh-CN"/>
        </w:rPr>
        <w:t xml:space="preserve">2022-23 </w:t>
      </w:r>
      <w:r w:rsidRPr="007912FF">
        <w:rPr>
          <w:rFonts w:eastAsia="Microsoft JhengHei UI" w:hint="eastAsia"/>
          <w:lang w:eastAsia="zh-CN"/>
        </w:rPr>
        <w:t>年，澳洲每</w:t>
      </w:r>
      <w:r w:rsidRPr="007912FF">
        <w:rPr>
          <w:rFonts w:eastAsia="Microsoft JhengHei UI" w:hint="eastAsia"/>
          <w:lang w:eastAsia="zh-CN"/>
        </w:rPr>
        <w:t xml:space="preserve"> 11 </w:t>
      </w:r>
      <w:r w:rsidRPr="007912FF">
        <w:rPr>
          <w:rFonts w:eastAsia="Microsoft JhengHei UI" w:hint="eastAsia"/>
          <w:lang w:eastAsia="zh-CN"/>
        </w:rPr>
        <w:t>天就有</w:t>
      </w:r>
      <w:r w:rsidRPr="007912FF">
        <w:rPr>
          <w:rFonts w:eastAsia="Microsoft JhengHei UI" w:hint="eastAsia"/>
          <w:lang w:eastAsia="zh-CN"/>
        </w:rPr>
        <w:t xml:space="preserve"> 1 </w:t>
      </w:r>
      <w:r w:rsidRPr="007912FF">
        <w:rPr>
          <w:rFonts w:eastAsia="Microsoft JhengHei UI" w:hint="eastAsia"/>
          <w:lang w:eastAsia="zh-CN"/>
        </w:rPr>
        <w:t>名女性被現任或前任親密伴侶殺害</w:t>
      </w:r>
      <w:r w:rsidR="00F96128" w:rsidRPr="007912FF">
        <w:rPr>
          <w:rStyle w:val="FootnoteReference"/>
          <w:rFonts w:eastAsia="Microsoft JhengHei UI" w:hint="eastAsia"/>
          <w:lang w:eastAsia="zh-CN"/>
        </w:rPr>
        <w:footnoteReference w:id="1"/>
      </w:r>
      <w:r w:rsidR="00F7150E" w:rsidRPr="007912FF">
        <w:rPr>
          <w:rFonts w:eastAsia="Microsoft JhengHei UI" w:hint="eastAsia"/>
          <w:lang w:eastAsia="zh-CN"/>
        </w:rPr>
        <w:t xml:space="preserve"> </w:t>
      </w:r>
      <w:r w:rsidRPr="007912FF">
        <w:rPr>
          <w:rFonts w:eastAsia="Microsoft JhengHei UI" w:hint="eastAsia"/>
          <w:lang w:eastAsia="zh-CN"/>
        </w:rPr>
        <w:t>。</w:t>
      </w:r>
    </w:p>
    <w:p w14:paraId="190FFB56" w14:textId="316D6E61" w:rsidR="00F7150E" w:rsidRPr="007912FF" w:rsidRDefault="00DA5EB9" w:rsidP="00DA5EB9">
      <w:pPr>
        <w:spacing w:line="276" w:lineRule="auto"/>
        <w:rPr>
          <w:rFonts w:eastAsia="Microsoft JhengHei UI"/>
          <w:lang w:eastAsia="zh-CN"/>
        </w:rPr>
      </w:pPr>
      <w:r w:rsidRPr="007912FF">
        <w:rPr>
          <w:rFonts w:eastAsia="Microsoft JhengHei UI" w:hint="eastAsia"/>
          <w:lang w:eastAsia="zh-CN"/>
        </w:rPr>
        <w:t>自</w:t>
      </w:r>
      <w:r w:rsidRPr="007912FF">
        <w:rPr>
          <w:rFonts w:eastAsia="Microsoft JhengHei UI" w:hint="eastAsia"/>
          <w:lang w:eastAsia="zh-CN"/>
        </w:rPr>
        <w:t>15</w:t>
      </w:r>
      <w:r w:rsidRPr="007912FF">
        <w:rPr>
          <w:rFonts w:eastAsia="Microsoft JhengHei UI" w:hint="eastAsia"/>
          <w:lang w:eastAsia="zh-CN"/>
        </w:rPr>
        <w:t>歲起</w:t>
      </w:r>
      <w:r w:rsidR="00F7150E" w:rsidRPr="007912FF">
        <w:rPr>
          <w:rFonts w:eastAsia="Microsoft JhengHei UI" w:hint="eastAsia"/>
          <w:lang w:eastAsia="zh-CN"/>
        </w:rPr>
        <w:t xml:space="preserve">: </w:t>
      </w:r>
    </w:p>
    <w:p w14:paraId="1529BF80" w14:textId="44D14A9C" w:rsidR="00F7150E" w:rsidRPr="007912FF" w:rsidRDefault="00DA5EB9" w:rsidP="00DA5EB9">
      <w:pPr>
        <w:pStyle w:val="BulletList"/>
        <w:spacing w:line="276" w:lineRule="auto"/>
        <w:rPr>
          <w:rFonts w:eastAsia="Microsoft JhengHei UI"/>
          <w:lang w:eastAsia="zh-CN"/>
        </w:rPr>
      </w:pPr>
      <w:r w:rsidRPr="007912FF">
        <w:rPr>
          <w:rFonts w:eastAsia="Microsoft JhengHei UI" w:hint="eastAsia"/>
          <w:lang w:eastAsia="zh-CN"/>
        </w:rPr>
        <w:t>四分之一的女性曾遭受親密伴侶暴力傷害；相比之下，男性的比例為十四份一。</w:t>
      </w:r>
      <w:r w:rsidR="00F96128" w:rsidRPr="007912FF">
        <w:rPr>
          <w:rStyle w:val="FootnoteReference"/>
          <w:rFonts w:eastAsia="Microsoft JhengHei UI" w:hint="eastAsia"/>
          <w:lang w:eastAsia="zh-CN"/>
        </w:rPr>
        <w:footnoteReference w:id="2"/>
      </w:r>
      <w:r w:rsidR="00F7150E" w:rsidRPr="007912FF">
        <w:rPr>
          <w:rFonts w:eastAsia="Microsoft JhengHei UI" w:hint="eastAsia"/>
          <w:lang w:eastAsia="zh-CN"/>
        </w:rPr>
        <w:t xml:space="preserve"> </w:t>
      </w:r>
    </w:p>
    <w:p w14:paraId="6FC089B1" w14:textId="3E5505E3" w:rsidR="00F7150E" w:rsidRPr="007912FF" w:rsidRDefault="00DA5EB9" w:rsidP="00DA5EB9">
      <w:pPr>
        <w:pStyle w:val="BulletList"/>
        <w:spacing w:line="276" w:lineRule="auto"/>
        <w:rPr>
          <w:rFonts w:eastAsia="Microsoft JhengHei UI"/>
          <w:lang w:eastAsia="zh-CN"/>
        </w:rPr>
      </w:pPr>
      <w:r w:rsidRPr="007912FF">
        <w:rPr>
          <w:rFonts w:eastAsia="Microsoft JhengHei UI" w:hint="eastAsia"/>
          <w:lang w:eastAsia="zh-CN"/>
        </w:rPr>
        <w:t>每</w:t>
      </w:r>
      <w:r w:rsidRPr="007912FF">
        <w:rPr>
          <w:rFonts w:eastAsia="Microsoft JhengHei UI" w:hint="eastAsia"/>
          <w:lang w:eastAsia="zh-CN"/>
        </w:rPr>
        <w:t xml:space="preserve"> 11 </w:t>
      </w:r>
      <w:r w:rsidRPr="007912FF">
        <w:rPr>
          <w:rFonts w:eastAsia="Microsoft JhengHei UI" w:hint="eastAsia"/>
          <w:lang w:eastAsia="zh-CN"/>
        </w:rPr>
        <w:t>名女性就有一位曾遭受男友、女友或約會對象暴力傷害，而男性的比例為四十四份一。</w:t>
      </w:r>
      <w:r w:rsidR="00F96128" w:rsidRPr="007912FF">
        <w:rPr>
          <w:rStyle w:val="FootnoteReference"/>
          <w:rFonts w:eastAsia="Microsoft JhengHei UI" w:hint="eastAsia"/>
          <w:lang w:eastAsia="zh-CN"/>
        </w:rPr>
        <w:footnoteReference w:id="3"/>
      </w:r>
    </w:p>
    <w:p w14:paraId="7DA4603F" w14:textId="5D1F95B1" w:rsidR="00F7150E" w:rsidRPr="007912FF" w:rsidRDefault="00DA5EB9" w:rsidP="00DA5EB9">
      <w:pPr>
        <w:pStyle w:val="BulletList"/>
        <w:spacing w:line="276" w:lineRule="auto"/>
        <w:rPr>
          <w:rFonts w:eastAsia="Microsoft JhengHei UI"/>
          <w:lang w:eastAsia="zh-CN"/>
        </w:rPr>
      </w:pPr>
      <w:r w:rsidRPr="007912FF">
        <w:rPr>
          <w:rFonts w:eastAsia="Microsoft JhengHei UI" w:hint="eastAsia"/>
          <w:lang w:eastAsia="zh-CN"/>
        </w:rPr>
        <w:t>四分之一的女性曾經歷伴侶情緒虐待，而男性的比例為七分一。</w:t>
      </w:r>
      <w:r w:rsidR="00F96128" w:rsidRPr="007912FF">
        <w:rPr>
          <w:rStyle w:val="FootnoteReference"/>
          <w:rFonts w:eastAsia="Microsoft JhengHei UI" w:hint="eastAsia"/>
          <w:lang w:eastAsia="zh-CN"/>
        </w:rPr>
        <w:footnoteReference w:id="4"/>
      </w:r>
      <w:r w:rsidR="00F7150E" w:rsidRPr="007912FF">
        <w:rPr>
          <w:rFonts w:eastAsia="Microsoft JhengHei UI" w:hint="eastAsia"/>
          <w:lang w:eastAsia="zh-CN"/>
        </w:rPr>
        <w:t xml:space="preserve"> </w:t>
      </w:r>
    </w:p>
    <w:p w14:paraId="260D4D6B" w14:textId="24FFC26B" w:rsidR="00F7150E" w:rsidRPr="007912FF" w:rsidRDefault="00DA5EB9" w:rsidP="00DA5EB9">
      <w:pPr>
        <w:pStyle w:val="BulletList"/>
        <w:spacing w:line="276" w:lineRule="auto"/>
        <w:rPr>
          <w:rFonts w:eastAsia="Microsoft JhengHei UI"/>
          <w:lang w:eastAsia="zh-CN"/>
        </w:rPr>
      </w:pPr>
      <w:r w:rsidRPr="007912FF">
        <w:rPr>
          <w:rFonts w:eastAsia="Microsoft JhengHei UI" w:hint="eastAsia"/>
          <w:lang w:eastAsia="zh-CN"/>
        </w:rPr>
        <w:t>每</w:t>
      </w:r>
      <w:r w:rsidRPr="007912FF">
        <w:rPr>
          <w:rFonts w:eastAsia="Microsoft JhengHei UI" w:hint="eastAsia"/>
          <w:lang w:eastAsia="zh-CN"/>
        </w:rPr>
        <w:t xml:space="preserve"> 12 </w:t>
      </w:r>
      <w:r w:rsidRPr="007912FF">
        <w:rPr>
          <w:rFonts w:eastAsia="Microsoft JhengHei UI" w:hint="eastAsia"/>
          <w:lang w:eastAsia="zh-CN"/>
        </w:rPr>
        <w:t>名女性中就有</w:t>
      </w:r>
      <w:r w:rsidRPr="007912FF">
        <w:rPr>
          <w:rFonts w:eastAsia="Microsoft JhengHei UI" w:hint="eastAsia"/>
          <w:lang w:eastAsia="zh-CN"/>
        </w:rPr>
        <w:t xml:space="preserve"> 1 </w:t>
      </w:r>
      <w:r w:rsidRPr="007912FF">
        <w:rPr>
          <w:rFonts w:eastAsia="Microsoft JhengHei UI" w:hint="eastAsia"/>
          <w:lang w:eastAsia="zh-CN"/>
        </w:rPr>
        <w:t>名遭受家庭成員暴力傷害，而男性的比例為十七分一。</w:t>
      </w:r>
    </w:p>
    <w:p w14:paraId="220A51AF" w14:textId="04B73BED" w:rsidR="00E7619F" w:rsidRPr="007912FF" w:rsidRDefault="00DA5EB9" w:rsidP="00DA5EB9">
      <w:pPr>
        <w:spacing w:line="276" w:lineRule="auto"/>
        <w:rPr>
          <w:rFonts w:eastAsia="Microsoft JhengHei UI"/>
          <w:lang w:eastAsia="zh-CN"/>
        </w:rPr>
      </w:pPr>
      <w:r w:rsidRPr="007912FF">
        <w:rPr>
          <w:rFonts w:eastAsia="Microsoft JhengHei UI" w:hint="eastAsia"/>
          <w:lang w:eastAsia="zh-CN"/>
        </w:rPr>
        <w:t>暴力可以有多種不同的形式，包括身體暴力和非身體暴力，我們可能有時無法意識到暴力的出現。瞭解暴力和虐待的不同方式有助我們更好地理解、談論並拒絕暴力。</w:t>
      </w:r>
    </w:p>
    <w:p w14:paraId="15B3B58F" w14:textId="77777777" w:rsidR="00DA5EB9" w:rsidRPr="007912FF" w:rsidRDefault="00DA5EB9" w:rsidP="00DA5EB9">
      <w:pPr>
        <w:spacing w:line="276" w:lineRule="auto"/>
        <w:rPr>
          <w:rFonts w:eastAsia="Microsoft JhengHei UI"/>
          <w:lang w:eastAsia="zh-CN"/>
        </w:rPr>
      </w:pPr>
      <w:r w:rsidRPr="007912FF">
        <w:rPr>
          <w:rFonts w:eastAsia="Microsoft JhengHei UI" w:hint="eastAsia"/>
          <w:lang w:eastAsia="zh-CN"/>
        </w:rPr>
        <w:lastRenderedPageBreak/>
        <w:t>强制操控、情感和經濟虐待以及透過科技進行騷擾都是實施暴力的方式，通常與身體暴力一同使用。暴力也可能存在於不同類型的關係中，無論是與親密伴侶、前伴侶或家人之間。</w:t>
      </w:r>
    </w:p>
    <w:p w14:paraId="2A48E6EC" w14:textId="77777777" w:rsidR="00DA5EB9" w:rsidRPr="007912FF" w:rsidRDefault="00DA5EB9" w:rsidP="00DA5EB9">
      <w:pPr>
        <w:spacing w:line="276" w:lineRule="auto"/>
        <w:rPr>
          <w:rFonts w:eastAsia="Microsoft JhengHei UI"/>
          <w:lang w:eastAsia="zh-CN"/>
        </w:rPr>
      </w:pPr>
      <w:r w:rsidRPr="007912FF">
        <w:rPr>
          <w:rFonts w:eastAsia="Microsoft JhengHei UI" w:hint="eastAsia"/>
          <w:lang w:eastAsia="zh-CN"/>
        </w:rPr>
        <w:t>我們知道，當有其他形式的歧視存在時，針對部份女性的暴力行為就會增加。基於性別的暴力對原住民和托雷斯海峽島民女性，文化、種族、宗教、語言多樣化的女性，移民和難民背景女性，殘疾女性，</w:t>
      </w:r>
      <w:r w:rsidRPr="007912FF">
        <w:rPr>
          <w:rFonts w:eastAsia="Microsoft JhengHei UI" w:hint="eastAsia"/>
          <w:lang w:eastAsia="zh-CN"/>
        </w:rPr>
        <w:t xml:space="preserve">LGBTIQA+ </w:t>
      </w:r>
      <w:r w:rsidRPr="007912FF">
        <w:rPr>
          <w:rFonts w:eastAsia="Microsoft JhengHei UI" w:hint="eastAsia"/>
          <w:lang w:eastAsia="zh-CN"/>
        </w:rPr>
        <w:t>以及性別多樣化群體的影響大至不成比例。</w:t>
      </w:r>
    </w:p>
    <w:p w14:paraId="5B320D7B" w14:textId="5318886C" w:rsidR="00E7619F" w:rsidRPr="007912FF" w:rsidRDefault="00DA5EB9" w:rsidP="00DA5EB9">
      <w:pPr>
        <w:spacing w:line="276" w:lineRule="auto"/>
        <w:rPr>
          <w:rFonts w:eastAsia="Microsoft JhengHei UI"/>
          <w:lang w:eastAsia="zh-CN"/>
        </w:rPr>
      </w:pPr>
      <w:r w:rsidRPr="007912FF">
        <w:rPr>
          <w:rFonts w:eastAsia="Microsoft JhengHei UI" w:hint="eastAsia"/>
          <w:lang w:eastAsia="zh-CN"/>
        </w:rPr>
        <w:t>針對女性的暴力行為和所有基於性別的暴力行為都會產生長期且深遠的影響。這影響到兒童、家庭、朋友、同事、社區和整個社會。我們都需要發揮積極作用，預防和結束這些暴力行為。</w:t>
      </w:r>
      <w:r w:rsidRPr="007912FF">
        <w:rPr>
          <w:rFonts w:eastAsia="Microsoft JhengHei UI" w:hint="eastAsia"/>
          <w:lang w:eastAsia="zh-CN"/>
        </w:rPr>
        <w:t xml:space="preserve"> </w:t>
      </w:r>
    </w:p>
    <w:p w14:paraId="1AFCDBED" w14:textId="5617A84F" w:rsidR="00F7150E" w:rsidRPr="007912FF" w:rsidRDefault="007912FF" w:rsidP="00DA5EB9">
      <w:pPr>
        <w:pStyle w:val="Heading3"/>
        <w:spacing w:line="276" w:lineRule="auto"/>
        <w:rPr>
          <w:rFonts w:eastAsia="Microsoft JhengHei UI"/>
          <w:lang w:eastAsia="zh-CN"/>
        </w:rPr>
      </w:pPr>
      <w:r w:rsidRPr="007912FF">
        <w:rPr>
          <w:rFonts w:eastAsia="Microsoft JhengHei UI" w:hint="eastAsia"/>
          <w:lang w:eastAsia="zh-CN"/>
        </w:rPr>
        <w:t>針對女性的暴力始於不尊重</w:t>
      </w:r>
      <w:r w:rsidR="00F7150E" w:rsidRPr="007912FF">
        <w:rPr>
          <w:rFonts w:eastAsia="Microsoft JhengHei UI" w:hint="eastAsia"/>
          <w:lang w:eastAsia="zh-CN"/>
        </w:rPr>
        <w:t> </w:t>
      </w:r>
      <w:r w:rsidRPr="007912FF">
        <w:rPr>
          <w:rFonts w:eastAsia="Microsoft JhengHei UI" w:hint="eastAsia"/>
          <w:lang w:eastAsia="zh-CN"/>
        </w:rPr>
        <w:t xml:space="preserve"> </w:t>
      </w:r>
    </w:p>
    <w:p w14:paraId="718DD40F" w14:textId="10A2EA18"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雖然任何人都可能遭受家庭暴力和性暴力，但數據顯示，大多數受害者是女性，</w:t>
      </w:r>
      <w:r w:rsidRPr="007912FF">
        <w:rPr>
          <w:rFonts w:eastAsia="Microsoft JhengHei UI" w:hint="eastAsia"/>
          <w:lang w:eastAsia="zh-CN"/>
        </w:rPr>
        <w:br/>
      </w:r>
      <w:r w:rsidRPr="007912FF">
        <w:rPr>
          <w:rFonts w:eastAsia="Microsoft JhengHei UI" w:hint="eastAsia"/>
          <w:lang w:eastAsia="zh-CN"/>
        </w:rPr>
        <w:t>而且在澳洲，針對女性的施暴者絕大多數是男性。</w:t>
      </w:r>
      <w:r w:rsidR="00F96128" w:rsidRPr="007912FF">
        <w:rPr>
          <w:rStyle w:val="FootnoteReference"/>
          <w:rFonts w:eastAsia="Microsoft JhengHei UI" w:hint="eastAsia"/>
          <w:lang w:eastAsia="zh-CN"/>
        </w:rPr>
        <w:footnoteReference w:id="5"/>
      </w:r>
      <w:r w:rsidR="00F7150E" w:rsidRPr="007912FF">
        <w:rPr>
          <w:rFonts w:eastAsia="Microsoft JhengHei UI" w:hint="eastAsia"/>
          <w:lang w:eastAsia="zh-CN"/>
        </w:rPr>
        <w:t xml:space="preserve">  </w:t>
      </w:r>
    </w:p>
    <w:p w14:paraId="610E874E" w14:textId="78F6303E"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研究顯示，許多立場不定或不支持性別平等的人通常更加支持暴力侵害女性的態度。這包括不尊重女性作出選擇和掌控自己生活的能力。僵化的性別角色觀念和對女性的敵意與針對女性的暴力行為有密切關聯。</w:t>
      </w:r>
      <w:r w:rsidRPr="007912FF">
        <w:rPr>
          <w:rFonts w:eastAsia="Microsoft JhengHei UI" w:hint="eastAsia"/>
          <w:lang w:eastAsia="zh-CN"/>
        </w:rPr>
        <w:t xml:space="preserve"> </w:t>
      </w:r>
    </w:p>
    <w:p w14:paraId="0569ABBB"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這種不尊重觀念從我們年輕時就開始了，這時候我們對性別的態度、信念和表達正在形成。不尊重表現為以不平等的方式對待他人，不支持他人的選擇自由或不重視他們獨特的差異。</w:t>
      </w:r>
    </w:p>
    <w:p w14:paraId="6CF00020" w14:textId="3BB7AE35" w:rsidR="00F7150E" w:rsidRPr="007912FF" w:rsidRDefault="007912FF" w:rsidP="007912FF">
      <w:pPr>
        <w:spacing w:line="276" w:lineRule="auto"/>
        <w:rPr>
          <w:rFonts w:eastAsia="Microsoft JhengHei UI"/>
          <w:lang w:eastAsia="zh-CN"/>
        </w:rPr>
      </w:pPr>
      <w:r w:rsidRPr="007912FF">
        <w:rPr>
          <w:rFonts w:eastAsia="Microsoft JhengHei UI" w:hint="eastAsia"/>
          <w:lang w:eastAsia="zh-CN"/>
        </w:rPr>
        <w:t>我們在生活中遇到的每一次不尊重行為，包括在社交媒體和網絡上，都可能層層累積，變得更加極端，導致人們認為可以對女性使用暴力或為這類暴力行為開脫。</w:t>
      </w:r>
      <w:r w:rsidRPr="007912FF">
        <w:rPr>
          <w:rFonts w:eastAsia="Microsoft JhengHei UI" w:hint="eastAsia"/>
          <w:lang w:eastAsia="zh-CN"/>
        </w:rPr>
        <w:br/>
      </w:r>
      <w:r w:rsidRPr="007912FF">
        <w:rPr>
          <w:rFonts w:eastAsia="Microsoft JhengHei UI" w:hint="eastAsia"/>
          <w:lang w:eastAsia="zh-CN"/>
        </w:rPr>
        <w:t>例如，年輕人可能會觀察到：</w:t>
      </w:r>
      <w:r w:rsidRPr="007912FF">
        <w:rPr>
          <w:rFonts w:eastAsia="Microsoft JhengHei UI" w:hint="eastAsia"/>
          <w:lang w:eastAsia="zh-CN"/>
        </w:rPr>
        <w:t xml:space="preserve"> </w:t>
      </w:r>
    </w:p>
    <w:p w14:paraId="7803C2CB"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父母或照顧者以過時的性別角色觀念對待男孩和女孩，對他們有不平等的對待；</w:t>
      </w:r>
    </w:p>
    <w:p w14:paraId="4354CC53"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lastRenderedPageBreak/>
        <w:t>在成人關係中，男性控制大部分決策權並限製女性的獨立自主；</w:t>
      </w:r>
    </w:p>
    <w:p w14:paraId="272F5941"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網絡紅人以貶損和敵意的方式談論女性，並鼓勵其追隨者以這種方式對待女性；</w:t>
      </w:r>
    </w:p>
    <w:p w14:paraId="5E7FE8EE"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色情內容顯示男性對女性進行身體或言語攻擊，這可能會令人覺得此類暴力行為是正常的；</w:t>
      </w:r>
    </w:p>
    <w:p w14:paraId="365C5807" w14:textId="134628E2" w:rsidR="00F7150E" w:rsidRPr="007912FF" w:rsidRDefault="007912FF" w:rsidP="007912FF">
      <w:pPr>
        <w:pStyle w:val="BulletList"/>
        <w:rPr>
          <w:rFonts w:eastAsia="Microsoft JhengHei UI"/>
          <w:lang w:eastAsia="zh-CN"/>
        </w:rPr>
      </w:pPr>
      <w:r w:rsidRPr="007912FF">
        <w:rPr>
          <w:rFonts w:eastAsia="Microsoft JhengHei UI" w:hint="eastAsia"/>
          <w:lang w:eastAsia="zh-CN"/>
        </w:rPr>
        <w:t>男性與其他男性的關係涉及攻擊性、爭奪主導地位和控制權或吹噓自己的性能力。</w:t>
      </w:r>
    </w:p>
    <w:p w14:paraId="0FA9DB3D" w14:textId="4D24F046"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這些影響隨著時間過去而結合起來，可能會升級為男孩或成年男性認為他們有權支配和控制女孩或成年女性，甚至覺得這是符合大眾期望的。很多這類男性使用身體或情緒虐待來維持這種控制。</w:t>
      </w:r>
      <w:r w:rsidRPr="007912FF">
        <w:rPr>
          <w:rFonts w:eastAsia="Microsoft JhengHei UI" w:hint="eastAsia"/>
          <w:lang w:eastAsia="zh-CN"/>
        </w:rPr>
        <w:t xml:space="preserve"> </w:t>
      </w:r>
    </w:p>
    <w:p w14:paraId="024C6CB6" w14:textId="24242B37" w:rsidR="00F7150E" w:rsidRPr="007912FF" w:rsidRDefault="007912FF" w:rsidP="00DA5EB9">
      <w:pPr>
        <w:pStyle w:val="Heading2"/>
        <w:spacing w:line="276" w:lineRule="auto"/>
        <w:rPr>
          <w:rFonts w:eastAsia="Microsoft JhengHei UI"/>
          <w:lang w:eastAsia="zh-CN"/>
        </w:rPr>
      </w:pPr>
      <w:r w:rsidRPr="007912FF">
        <w:rPr>
          <w:rFonts w:eastAsia="Microsoft JhengHei UI" w:hint="eastAsia"/>
          <w:lang w:eastAsia="zh-CN"/>
        </w:rPr>
        <w:t>態度和行為是從小就形成的</w:t>
      </w:r>
      <w:r w:rsidRPr="007912FF">
        <w:rPr>
          <w:rFonts w:eastAsia="Microsoft JhengHei UI" w:hint="eastAsia"/>
          <w:lang w:eastAsia="zh-CN"/>
        </w:rPr>
        <w:t xml:space="preserve">  </w:t>
      </w:r>
    </w:p>
    <w:p w14:paraId="48F32269" w14:textId="14C73973"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孩子們從圍繞他們的世界中形成信念。他們在學校、朋友之間、家人之間，以及通過媒體和網路聽到、看到和談論的內容以及流行文化都會塑造他們的價值觀。</w:t>
      </w:r>
      <w:r w:rsidR="00F7150E" w:rsidRPr="007912FF">
        <w:rPr>
          <w:rFonts w:eastAsia="Microsoft JhengHei UI" w:hint="eastAsia"/>
          <w:lang w:eastAsia="zh-CN"/>
        </w:rPr>
        <w:t xml:space="preserve"> </w:t>
      </w:r>
    </w:p>
    <w:p w14:paraId="20BB13E4" w14:textId="31C00FB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年輕人對男性和女性角色的看法受到許多因素影響。研究告訴我們，有些人從很小的時候就開始相信，有一些原因和在某些情況下，不尊重行為是可以接受的。</w:t>
      </w:r>
      <w:r w:rsidR="00BF2317" w:rsidRPr="007912FF">
        <w:rPr>
          <w:rStyle w:val="FootnoteReference"/>
          <w:rFonts w:eastAsia="Microsoft JhengHei UI" w:hint="eastAsia"/>
          <w:lang w:eastAsia="zh-CN"/>
        </w:rPr>
        <w:footnoteReference w:id="6"/>
      </w:r>
      <w:r w:rsidRPr="007912FF">
        <w:rPr>
          <w:rFonts w:eastAsia="Microsoft JhengHei UI" w:hint="eastAsia"/>
          <w:lang w:eastAsia="zh-CN"/>
        </w:rPr>
        <w:t xml:space="preserve"> </w:t>
      </w:r>
    </w:p>
    <w:p w14:paraId="43F6E24D" w14:textId="7B5FBA1A"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男孩可能會對身為男孩或以後成為男人的意義產生某些僵化或無益的想法。他們可能會感到有壓力，認為必須配合這些想法才能為人接受和得到重視。這可能包括男性必須强硬和主導的觀念。</w:t>
      </w:r>
      <w:r w:rsidRPr="007912FF">
        <w:rPr>
          <w:rFonts w:eastAsia="Microsoft JhengHei UI" w:hint="eastAsia"/>
          <w:lang w:eastAsia="zh-CN"/>
        </w:rPr>
        <w:t xml:space="preserve">  </w:t>
      </w:r>
    </w:p>
    <w:p w14:paraId="715480F5"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來自社交媒體的壓力也是非常切實的，並且對我們所有人都有影響。這些壓力可以影響年輕人的心理健康和福祉，並改變他們的態度和行為。</w:t>
      </w:r>
    </w:p>
    <w:p w14:paraId="51E420CD"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這些有害的期望也會助長對女性不尊重的態度。如果這一點沒有受到挑戰，年輕人會逐漸開始相信這只是人際關係和成長的正常組成部份，他們的行為會因而受到影響。隨著時間過去，女孩和成年女性也可能學會容忍或淡化不尊重的言行。</w:t>
      </w:r>
      <w:r w:rsidRPr="007912FF">
        <w:rPr>
          <w:rFonts w:eastAsia="Microsoft JhengHei UI" w:hint="eastAsia"/>
          <w:lang w:eastAsia="zh-CN"/>
        </w:rPr>
        <w:t xml:space="preserve">   </w:t>
      </w:r>
    </w:p>
    <w:p w14:paraId="37CB4498"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lastRenderedPageBreak/>
        <w:t>這一切都助長了男性對女性的暴力行為。</w:t>
      </w:r>
      <w:r w:rsidRPr="007912FF">
        <w:rPr>
          <w:rFonts w:eastAsia="Microsoft JhengHei UI" w:hint="eastAsia"/>
          <w:lang w:eastAsia="zh-CN"/>
        </w:rPr>
        <w:t xml:space="preserve"> </w:t>
      </w:r>
    </w:p>
    <w:p w14:paraId="0C13592F"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培養孩子在人際關係和社會中成長時，以平等的價值觀對待男性和女性，給予平等的機會，則針對女性的暴力行為就會減少。</w:t>
      </w:r>
      <w:r w:rsidRPr="007912FF">
        <w:rPr>
          <w:rFonts w:eastAsia="Microsoft JhengHei UI" w:hint="eastAsia"/>
          <w:lang w:eastAsia="zh-CN"/>
        </w:rPr>
        <w:t xml:space="preserve"> </w:t>
      </w:r>
    </w:p>
    <w:p w14:paraId="5D510B02"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社會希望我們平等對待每個人，不論其性別。大多數成年人可能會覺得自己正在盡力樹立好榜樣，但現實是，我們有太多人常常在不知不覺間根據兒童和成年人的性別對他們持有不同的期望並因此區別對待。</w:t>
      </w:r>
    </w:p>
    <w:p w14:paraId="3439A595" w14:textId="41440E3D" w:rsidR="00F7150E" w:rsidRPr="007912FF" w:rsidRDefault="007912FF" w:rsidP="007912FF">
      <w:pPr>
        <w:spacing w:line="276" w:lineRule="auto"/>
        <w:rPr>
          <w:rFonts w:eastAsia="Microsoft JhengHei UI"/>
          <w:lang w:eastAsia="zh-CN"/>
        </w:rPr>
      </w:pPr>
      <w:r w:rsidRPr="007912FF">
        <w:rPr>
          <w:rFonts w:eastAsia="Microsoft JhengHei UI" w:hint="eastAsia"/>
          <w:lang w:eastAsia="zh-CN"/>
        </w:rPr>
        <w:t>當我們意識到我們的言語和期望所能產生的影響，並與其他成年人和我們的孩子就性別角色、期望、尊重和健康的關係坦誠對話，我們就可以創造一個不容忍暴力侵害女性的社會。</w:t>
      </w:r>
      <w:r w:rsidRPr="007912FF">
        <w:rPr>
          <w:rFonts w:eastAsia="Microsoft JhengHei UI" w:hint="eastAsia"/>
          <w:lang w:eastAsia="zh-CN"/>
        </w:rPr>
        <w:t xml:space="preserve">  </w:t>
      </w:r>
    </w:p>
    <w:p w14:paraId="7B5D87A1" w14:textId="2B65E2FC" w:rsidR="00E7619F" w:rsidRPr="007912FF" w:rsidRDefault="007912FF" w:rsidP="007912FF">
      <w:pPr>
        <w:spacing w:line="276" w:lineRule="auto"/>
        <w:rPr>
          <w:rFonts w:eastAsia="Microsoft JhengHei UI"/>
          <w:lang w:eastAsia="zh-CN"/>
        </w:rPr>
      </w:pPr>
      <w:r w:rsidRPr="007912FF">
        <w:rPr>
          <w:rFonts w:eastAsia="Microsoft JhengHei UI" w:hint="eastAsia"/>
          <w:lang w:eastAsia="zh-CN"/>
        </w:rPr>
        <w:t>關於如何與年輕人談論尊重的更多信息，請參閱《</w:t>
      </w:r>
      <w:hyperlink r:id="rId11" w:history="1">
        <w:r w:rsidRPr="007912FF">
          <w:rPr>
            <w:rStyle w:val="Hyperlink"/>
            <w:rFonts w:eastAsia="Microsoft JhengHei UI" w:hint="eastAsia"/>
            <w:color w:val="007F7F" w:themeColor="background2" w:themeShade="40"/>
            <w:u w:val="none"/>
            <w:lang w:eastAsia="zh-CN"/>
          </w:rPr>
          <w:t>尊重對話袖珍指南</w:t>
        </w:r>
      </w:hyperlink>
      <w:r w:rsidRPr="007912FF">
        <w:rPr>
          <w:rFonts w:eastAsia="Microsoft JhengHei UI" w:hint="eastAsia"/>
          <w:lang w:eastAsia="zh-CN"/>
        </w:rPr>
        <w:t>》。</w:t>
      </w:r>
      <w:r w:rsidRPr="007912FF">
        <w:rPr>
          <w:rFonts w:eastAsia="Microsoft JhengHei UI" w:hint="eastAsia"/>
          <w:lang w:eastAsia="zh-CN"/>
        </w:rPr>
        <w:t xml:space="preserve"> </w:t>
      </w:r>
    </w:p>
    <w:p w14:paraId="5A3AA54C" w14:textId="6F6BA5DB" w:rsidR="00F7150E" w:rsidRPr="007912FF" w:rsidRDefault="007912FF" w:rsidP="00DA5EB9">
      <w:pPr>
        <w:pStyle w:val="Heading3"/>
        <w:spacing w:line="276" w:lineRule="auto"/>
        <w:rPr>
          <w:rFonts w:eastAsia="Microsoft JhengHei UI"/>
          <w:lang w:eastAsia="zh-CN"/>
        </w:rPr>
      </w:pPr>
      <w:r w:rsidRPr="007912FF">
        <w:rPr>
          <w:rFonts w:eastAsia="Microsoft JhengHei UI" w:hint="eastAsia"/>
          <w:lang w:eastAsia="zh-CN"/>
        </w:rPr>
        <w:t>網絡上隱而不露的不尊重言行</w:t>
      </w:r>
      <w:r w:rsidRPr="007912FF">
        <w:rPr>
          <w:rFonts w:eastAsia="Microsoft JhengHei UI" w:hint="eastAsia"/>
          <w:lang w:eastAsia="zh-CN"/>
        </w:rPr>
        <w:t xml:space="preserve"> </w:t>
      </w:r>
    </w:p>
    <w:p w14:paraId="16E42AB4" w14:textId="31A72E5C"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使用社交媒體和線上平台是與人保持聯絡、閱讀新聞、觀看影片和玩遊戲的常見方式。</w:t>
      </w:r>
      <w:r w:rsidRPr="007912FF">
        <w:rPr>
          <w:rFonts w:eastAsia="Microsoft JhengHei UI" w:hint="eastAsia"/>
          <w:lang w:eastAsia="zh-CN"/>
        </w:rPr>
        <w:t xml:space="preserve">  </w:t>
      </w:r>
      <w:r w:rsidR="00F7150E" w:rsidRPr="007912FF">
        <w:rPr>
          <w:rFonts w:eastAsia="Microsoft JhengHei UI" w:hint="eastAsia"/>
          <w:lang w:eastAsia="zh-CN"/>
        </w:rPr>
        <w:t xml:space="preserve"> </w:t>
      </w:r>
    </w:p>
    <w:p w14:paraId="66308100"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年輕人在網絡上花費大量時間，尤其是在青少年時期，觀看和聆聽的內容會影響和塑造他們的觀點和行為。</w:t>
      </w:r>
      <w:r w:rsidRPr="007912FF">
        <w:rPr>
          <w:rFonts w:eastAsia="Microsoft JhengHei UI" w:hint="eastAsia"/>
          <w:lang w:eastAsia="zh-CN"/>
        </w:rPr>
        <w:t xml:space="preserve"> </w:t>
      </w:r>
    </w:p>
    <w:p w14:paraId="6DD1C393"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雖然一些線上內容可能會讓我們感到高興，但也存在隨時接觸到不尊重和攻擊性內容的風險。</w:t>
      </w:r>
      <w:r w:rsidRPr="007912FF">
        <w:rPr>
          <w:rFonts w:eastAsia="Microsoft JhengHei UI" w:hint="eastAsia"/>
          <w:lang w:eastAsia="zh-CN"/>
        </w:rPr>
        <w:t xml:space="preserve"> </w:t>
      </w:r>
    </w:p>
    <w:p w14:paraId="2348D1CB"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大多數社交媒體平台都有複雜的演算法，可以向我們展示平台認為我們可能會與之互動的人物或貼文。如果有人花時間接觸可能有害的內容，可能會導致他們在自己關注訂閱的資訊中看到更多類似或越來越有害的材料。演算法有時可以透過快速廣泛地傳播內容來促進內容「病毒式傳播」，這可能會放大錯誤訊息和極端觀點。</w:t>
      </w:r>
      <w:r w:rsidRPr="007912FF">
        <w:rPr>
          <w:rFonts w:eastAsia="Microsoft JhengHei UI" w:hint="eastAsia"/>
          <w:lang w:eastAsia="zh-CN"/>
        </w:rPr>
        <w:t xml:space="preserve">  </w:t>
      </w:r>
    </w:p>
    <w:p w14:paraId="24BA24AF" w14:textId="4A000845" w:rsidR="00E7619F" w:rsidRPr="007912FF" w:rsidRDefault="007912FF" w:rsidP="007912FF">
      <w:pPr>
        <w:spacing w:line="276" w:lineRule="auto"/>
        <w:rPr>
          <w:rFonts w:eastAsia="Microsoft JhengHei UI"/>
          <w:lang w:eastAsia="zh-CN"/>
        </w:rPr>
      </w:pPr>
      <w:r w:rsidRPr="007912FF">
        <w:rPr>
          <w:rFonts w:eastAsia="Microsoft JhengHei UI" w:hint="eastAsia"/>
          <w:lang w:eastAsia="zh-CN"/>
        </w:rPr>
        <w:t>社交媒體上網絡紅人經常針對年輕人，向包括未成年和成年男性發佈有害和不尊重的內容，即使他們沒有主動搜尋這些資料。有時，這種不良內容最初可能以關注健康的生活方式、體育成就和財富創造來偽裝成正面或有益的內容。這最初是用來吸引年輕</w:t>
      </w:r>
      <w:r w:rsidRPr="007912FF">
        <w:rPr>
          <w:rFonts w:eastAsia="Microsoft JhengHei UI" w:hint="eastAsia"/>
          <w:lang w:eastAsia="zh-CN"/>
        </w:rPr>
        <w:lastRenderedPageBreak/>
        <w:t>人的手法，待時機一到，這些內容可能會悄悄地甚或公開地轉向有害和厭惡女性的言行。一旦用戶與之互動，這種類型的內容就會源源不絕地出現。</w:t>
      </w:r>
    </w:p>
    <w:p w14:paraId="098A79C2" w14:textId="1BA09802"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網絡上有害內容和不尊重行為可能表現為：</w:t>
      </w:r>
      <w:r w:rsidRPr="007912FF">
        <w:rPr>
          <w:rFonts w:eastAsia="Microsoft JhengHei UI" w:hint="eastAsia"/>
          <w:lang w:eastAsia="zh-CN"/>
        </w:rPr>
        <w:t xml:space="preserve"> </w:t>
      </w:r>
    </w:p>
    <w:p w14:paraId="1C928A6B"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在評論中使用侮辱性或性別歧視的語言</w:t>
      </w:r>
      <w:r w:rsidRPr="007912FF">
        <w:rPr>
          <w:rFonts w:eastAsia="Microsoft JhengHei UI" w:hint="eastAsia"/>
          <w:lang w:eastAsia="zh-CN"/>
        </w:rPr>
        <w:t xml:space="preserve"> </w:t>
      </w:r>
      <w:r w:rsidRPr="007912FF">
        <w:rPr>
          <w:rFonts w:eastAsia="Microsoft JhengHei UI" w:hint="eastAsia"/>
          <w:lang w:eastAsia="zh-CN"/>
        </w:rPr>
        <w:t>；</w:t>
      </w:r>
    </w:p>
    <w:p w14:paraId="3CD4EDA2"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在網絡遊戲中使用歧視性語言或行為對待女性；</w:t>
      </w:r>
    </w:p>
    <w:p w14:paraId="4FAD339F"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未經他人許可分享他人的個人或私密照片或視頻；</w:t>
      </w:r>
    </w:p>
    <w:p w14:paraId="42A23773"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關於强姦、跟蹤滋擾或女性不如男性的「迷因」或笑話；</w:t>
      </w:r>
    </w:p>
    <w:p w14:paraId="643604B3"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宣揚原諒騷擾和暴力，以輕描淡寫的態度對待這些行為，或責怪受害者；</w:t>
      </w:r>
    </w:p>
    <w:p w14:paraId="075F43A3" w14:textId="77777777" w:rsidR="007912FF" w:rsidRPr="007912FF" w:rsidRDefault="007912FF" w:rsidP="007912FF">
      <w:pPr>
        <w:pStyle w:val="BulletList"/>
        <w:rPr>
          <w:rFonts w:eastAsia="Microsoft JhengHei UI"/>
          <w:lang w:eastAsia="zh-CN"/>
        </w:rPr>
      </w:pPr>
      <w:r w:rsidRPr="007912FF">
        <w:rPr>
          <w:rFonts w:eastAsia="Microsoft JhengHei UI" w:hint="eastAsia"/>
          <w:lang w:eastAsia="zh-CN"/>
        </w:rPr>
        <w:t>源自有害或無禮語言的俚語和短語；</w:t>
      </w:r>
    </w:p>
    <w:p w14:paraId="6C57BB2A" w14:textId="2EF51B8E" w:rsidR="00F7150E" w:rsidRPr="007912FF" w:rsidRDefault="007912FF" w:rsidP="007912FF">
      <w:pPr>
        <w:pStyle w:val="BulletList"/>
        <w:rPr>
          <w:rFonts w:eastAsia="Microsoft JhengHei UI"/>
          <w:lang w:eastAsia="zh-CN"/>
        </w:rPr>
      </w:pPr>
      <w:r w:rsidRPr="007912FF">
        <w:rPr>
          <w:rFonts w:eastAsia="Microsoft JhengHei UI" w:hint="eastAsia"/>
          <w:lang w:eastAsia="zh-CN"/>
        </w:rPr>
        <w:t>有影響力或擁有大量追隨者的人物不尊重他人或不斷傳播與性別有關的危險行為和想法。</w:t>
      </w:r>
      <w:r w:rsidRPr="007912FF">
        <w:rPr>
          <w:rFonts w:eastAsia="Microsoft JhengHei UI" w:hint="eastAsia"/>
          <w:lang w:eastAsia="zh-CN"/>
        </w:rPr>
        <w:t xml:space="preserve"> </w:t>
      </w:r>
    </w:p>
    <w:p w14:paraId="7CB429BF" w14:textId="081B520A" w:rsidR="00F7150E" w:rsidRPr="007912FF" w:rsidRDefault="007912FF" w:rsidP="00DA5EB9">
      <w:pPr>
        <w:spacing w:line="276" w:lineRule="auto"/>
        <w:rPr>
          <w:rFonts w:eastAsia="Microsoft JhengHei UI"/>
          <w:lang w:eastAsia="zh-CN"/>
        </w:rPr>
      </w:pPr>
      <w:r w:rsidRPr="007912FF">
        <w:rPr>
          <w:rFonts w:eastAsia="Microsoft JhengHei UI" w:hint="eastAsia"/>
          <w:lang w:eastAsia="zh-CN"/>
        </w:rPr>
        <w:t>參閱討論指南《</w:t>
      </w:r>
      <w:r>
        <w:fldChar w:fldCharType="begin"/>
      </w:r>
      <w:r>
        <w:instrText>HYPERLINK "https://www.respect.gov.au/cantonese"</w:instrText>
      </w:r>
      <w:r>
        <w:fldChar w:fldCharType="separate"/>
      </w:r>
      <w:r w:rsidRPr="007912FF">
        <w:rPr>
          <w:rStyle w:val="Hyperlink"/>
          <w:rFonts w:eastAsia="Microsoft JhengHei UI" w:hint="eastAsia"/>
          <w:color w:val="007F7F" w:themeColor="background2" w:themeShade="40"/>
          <w:u w:val="none"/>
          <w:lang w:eastAsia="zh-CN"/>
        </w:rPr>
        <w:t>隱而不露的不尊重言行</w:t>
      </w:r>
      <w:r>
        <w:fldChar w:fldCharType="end"/>
      </w:r>
      <w:r w:rsidRPr="007912FF">
        <w:rPr>
          <w:rFonts w:eastAsia="Microsoft JhengHei UI" w:hint="eastAsia"/>
          <w:lang w:eastAsia="zh-CN"/>
        </w:rPr>
        <w:t>》，瞭解更多關於線上不尊重言行的資訊。</w:t>
      </w:r>
      <w:r w:rsidRPr="007912FF">
        <w:rPr>
          <w:rFonts w:eastAsia="Microsoft JhengHei UI" w:hint="eastAsia"/>
          <w:lang w:eastAsia="zh-CN"/>
        </w:rPr>
        <w:t xml:space="preserve"> </w:t>
      </w:r>
    </w:p>
    <w:p w14:paraId="49C86617"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作為父母和照顧者，審查或控制年輕人可能在網絡上接觸的內容會很困難。為了支持我們的年輕人，我們需要更好地瞭解他們所看到和聽到的內容以及這可能對他們對性別和暴力的看法產生的影響。</w:t>
      </w:r>
      <w:r w:rsidRPr="007912FF">
        <w:rPr>
          <w:rFonts w:eastAsia="Microsoft JhengHei UI" w:hint="eastAsia"/>
          <w:lang w:eastAsia="zh-CN"/>
        </w:rPr>
        <w:t xml:space="preserve">  </w:t>
      </w:r>
    </w:p>
    <w:p w14:paraId="28015EFE" w14:textId="77777777" w:rsidR="007912FF" w:rsidRPr="007912FF" w:rsidRDefault="007912FF" w:rsidP="007912FF">
      <w:pPr>
        <w:spacing w:line="276" w:lineRule="auto"/>
        <w:rPr>
          <w:rFonts w:eastAsia="Microsoft JhengHei UI"/>
          <w:lang w:eastAsia="zh-CN"/>
        </w:rPr>
      </w:pPr>
      <w:r w:rsidRPr="007912FF">
        <w:rPr>
          <w:rFonts w:eastAsia="Microsoft JhengHei UI" w:hint="eastAsia"/>
          <w:lang w:eastAsia="zh-CN"/>
        </w:rPr>
        <w:t>重要的是要提醒年輕人，他們不需要與網絡推送給他們的所有內容互動，尤其是當這些內容讓他們感到不安或不開心。我們所看到的內容，受到我們搜尋、觀看和與之互動的內容的影響。我們接觸互動的正面內容越多，向我們展示的冒犯性或不尊重的內容就越少。</w:t>
      </w:r>
      <w:r w:rsidRPr="007912FF">
        <w:rPr>
          <w:rFonts w:eastAsia="Microsoft JhengHei UI" w:hint="eastAsia"/>
          <w:lang w:eastAsia="zh-CN"/>
        </w:rPr>
        <w:t xml:space="preserve"> </w:t>
      </w:r>
    </w:p>
    <w:p w14:paraId="6B29928E" w14:textId="7E65E74D" w:rsidR="00F7150E" w:rsidRPr="007912FF" w:rsidRDefault="007912FF" w:rsidP="007912FF">
      <w:pPr>
        <w:spacing w:line="276" w:lineRule="auto"/>
        <w:rPr>
          <w:rFonts w:eastAsia="Microsoft JhengHei UI"/>
          <w:lang w:eastAsia="zh-CN"/>
        </w:rPr>
      </w:pPr>
      <w:r w:rsidRPr="007912FF">
        <w:rPr>
          <w:rFonts w:eastAsia="Microsoft JhengHei UI" w:hint="eastAsia"/>
          <w:lang w:eastAsia="zh-CN"/>
        </w:rPr>
        <w:t>你還可以讓自己和孩子熟悉封鎖或舉報帳戶或宣揚有害或不尊重內容的貼文的方法。這將有助確保你看到更少相類的內容，甚至可能使有害的內容被刪除。</w:t>
      </w:r>
      <w:r w:rsidRPr="007912FF">
        <w:rPr>
          <w:rFonts w:eastAsia="Microsoft JhengHei UI" w:hint="eastAsia"/>
          <w:lang w:eastAsia="zh-CN"/>
        </w:rPr>
        <w:t xml:space="preserve">  </w:t>
      </w:r>
      <w:r w:rsidR="00F7150E" w:rsidRPr="007912FF">
        <w:rPr>
          <w:rFonts w:eastAsia="Microsoft JhengHei UI" w:hint="eastAsia"/>
          <w:lang w:eastAsia="zh-CN"/>
        </w:rPr>
        <w:t xml:space="preserve"> </w:t>
      </w:r>
    </w:p>
    <w:p w14:paraId="34E851A4" w14:textId="6576D7DB" w:rsidR="00F7150E" w:rsidRPr="007912FF" w:rsidRDefault="007A3A6F" w:rsidP="00DA5EB9">
      <w:pPr>
        <w:spacing w:line="276" w:lineRule="auto"/>
        <w:rPr>
          <w:rFonts w:eastAsia="Microsoft JhengHei UI"/>
          <w:lang w:eastAsia="zh-CN"/>
        </w:rPr>
      </w:pPr>
      <w:r w:rsidRPr="007A3A6F">
        <w:rPr>
          <w:rFonts w:eastAsia="Microsoft JhengHei UI" w:hint="eastAsia"/>
          <w:lang w:eastAsia="zh-CN"/>
        </w:rPr>
        <w:t>瞭解如何</w:t>
      </w:r>
      <w:r>
        <w:fldChar w:fldCharType="begin"/>
      </w:r>
      <w:r w:rsidR="00C828E2">
        <w:instrText>HYPERLINK "https://www.esafety.gov.au/report"</w:instrText>
      </w:r>
      <w:r>
        <w:fldChar w:fldCharType="separate"/>
      </w:r>
      <w:r w:rsidRPr="007A3A6F">
        <w:rPr>
          <w:rStyle w:val="Hyperlink"/>
          <w:rFonts w:eastAsia="Microsoft JhengHei UI" w:hint="eastAsia"/>
          <w:u w:val="none"/>
          <w:lang w:eastAsia="zh-CN"/>
        </w:rPr>
        <w:t>舉報線上有害內容</w:t>
      </w:r>
      <w:r>
        <w:fldChar w:fldCharType="end"/>
      </w:r>
      <w:r w:rsidRPr="007A3A6F">
        <w:rPr>
          <w:rFonts w:eastAsia="Microsoft JhengHei UI" w:hint="eastAsia"/>
          <w:lang w:eastAsia="zh-CN"/>
        </w:rPr>
        <w:t xml:space="preserve"> | </w:t>
      </w:r>
      <w:hyperlink r:id="rId12" w:history="1">
        <w:r w:rsidRPr="007A3A6F">
          <w:rPr>
            <w:rStyle w:val="Hyperlink"/>
            <w:rFonts w:eastAsia="Microsoft JhengHei UI" w:hint="eastAsia"/>
            <w:lang w:eastAsia="zh-CN"/>
          </w:rPr>
          <w:t>電子安全專員</w:t>
        </w:r>
      </w:hyperlink>
      <w:r>
        <w:rPr>
          <w:rFonts w:eastAsia="Microsoft JhengHei UI" w:hint="eastAsia"/>
          <w:lang w:eastAsia="zh-CN"/>
        </w:rPr>
        <w:t xml:space="preserve"> </w:t>
      </w:r>
    </w:p>
    <w:p w14:paraId="5D511C9F" w14:textId="317CC09B" w:rsidR="00F7150E" w:rsidRPr="007912FF" w:rsidRDefault="007A3A6F" w:rsidP="00DA5EB9">
      <w:pPr>
        <w:pStyle w:val="Heading2"/>
        <w:spacing w:line="276" w:lineRule="auto"/>
        <w:rPr>
          <w:rFonts w:eastAsia="Microsoft JhengHei UI"/>
          <w:lang w:eastAsia="zh-CN"/>
        </w:rPr>
      </w:pPr>
      <w:r w:rsidRPr="007A3A6F">
        <w:rPr>
          <w:rFonts w:eastAsia="Microsoft JhengHei UI" w:hint="eastAsia"/>
          <w:lang w:eastAsia="zh-CN"/>
        </w:rPr>
        <w:lastRenderedPageBreak/>
        <w:t>齊心協力幫助制止侵害女性的暴力行為</w:t>
      </w:r>
      <w:r>
        <w:rPr>
          <w:rFonts w:eastAsia="Microsoft JhengHei UI" w:hint="eastAsia"/>
          <w:lang w:eastAsia="zh-CN"/>
        </w:rPr>
        <w:t xml:space="preserve"> </w:t>
      </w:r>
    </w:p>
    <w:p w14:paraId="7FCAF290" w14:textId="05FE4B85" w:rsidR="00F7150E" w:rsidRPr="007A3A6F" w:rsidRDefault="007A3A6F" w:rsidP="00DA5EB9">
      <w:pPr>
        <w:spacing w:line="276" w:lineRule="auto"/>
        <w:rPr>
          <w:rFonts w:eastAsia="Microsoft JhengHei UI"/>
          <w:lang w:eastAsia="zh-CN"/>
        </w:rPr>
      </w:pPr>
      <w:r w:rsidRPr="007A3A6F">
        <w:rPr>
          <w:rFonts w:eastAsia="Microsoft JhengHei UI" w:hint="eastAsia"/>
          <w:lang w:eastAsia="zh-CN"/>
        </w:rPr>
        <w:t>作為父母、監護人、照顧者和家庭成員，我們希望給我們的年輕人最美好的生活。我們希望他們擁有豐富的體驗、健康的人際關係和嶄露鋒芒的機會。我們希望他們明辨是非，尊重他人和自己。</w:t>
      </w:r>
      <w:r w:rsidRPr="007A3A6F">
        <w:rPr>
          <w:rFonts w:eastAsia="Microsoft JhengHei UI" w:hint="eastAsia"/>
          <w:lang w:eastAsia="zh-CN"/>
        </w:rPr>
        <w:t xml:space="preserve"> </w:t>
      </w:r>
    </w:p>
    <w:p w14:paraId="27C86E08" w14:textId="71A1FD61" w:rsidR="00F7150E" w:rsidRPr="007A3A6F" w:rsidRDefault="007A3A6F" w:rsidP="00DA5EB9">
      <w:pPr>
        <w:spacing w:line="276" w:lineRule="auto"/>
        <w:rPr>
          <w:rFonts w:eastAsia="Microsoft JhengHei UI"/>
          <w:lang w:eastAsia="zh-CN"/>
        </w:rPr>
      </w:pPr>
      <w:r w:rsidRPr="007A3A6F">
        <w:rPr>
          <w:rFonts w:eastAsia="Microsoft JhengHei UI" w:hint="eastAsia"/>
          <w:lang w:eastAsia="zh-CN"/>
        </w:rPr>
        <w:t>所有成年人，包括父母、照顧者、監護人、兄弟姐妹、祖父母、教師、教練、僱主和楷模人物，都可以對年輕人產生積極的影響，並從一開始就為可接受和不可接受的言行制定標準。</w:t>
      </w:r>
      <w:r w:rsidRPr="007A3A6F">
        <w:rPr>
          <w:rFonts w:eastAsia="Microsoft JhengHei UI" w:hint="eastAsia"/>
          <w:lang w:eastAsia="zh-CN"/>
        </w:rPr>
        <w:t xml:space="preserve"> </w:t>
      </w:r>
    </w:p>
    <w:p w14:paraId="4F31FC27" w14:textId="42B30E9B" w:rsidR="00F7150E" w:rsidRPr="007A3A6F" w:rsidRDefault="007A3A6F" w:rsidP="00DA5EB9">
      <w:pPr>
        <w:spacing w:line="276" w:lineRule="auto"/>
        <w:rPr>
          <w:rFonts w:eastAsia="Microsoft JhengHei UI"/>
          <w:b/>
          <w:bCs/>
          <w:lang w:eastAsia="zh-CN"/>
        </w:rPr>
      </w:pPr>
      <w:r w:rsidRPr="007A3A6F">
        <w:rPr>
          <w:rFonts w:eastAsia="Microsoft JhengHei UI" w:hint="eastAsia"/>
          <w:b/>
          <w:bCs/>
          <w:lang w:eastAsia="zh-CN"/>
        </w:rPr>
        <w:t>我們可以一起：</w:t>
      </w:r>
      <w:r w:rsidRPr="007A3A6F">
        <w:rPr>
          <w:rFonts w:eastAsia="Microsoft JhengHei UI" w:hint="eastAsia"/>
          <w:b/>
          <w:bCs/>
          <w:lang w:eastAsia="zh-CN"/>
        </w:rPr>
        <w:t xml:space="preserve"> </w:t>
      </w:r>
    </w:p>
    <w:p w14:paraId="7901FC36" w14:textId="77777777" w:rsidR="007A3A6F" w:rsidRPr="007A3A6F" w:rsidRDefault="007A3A6F" w:rsidP="007A3A6F">
      <w:pPr>
        <w:pStyle w:val="BulletList"/>
        <w:rPr>
          <w:rFonts w:eastAsia="Microsoft JhengHei UI"/>
          <w:lang w:eastAsia="zh-CN"/>
        </w:rPr>
      </w:pPr>
      <w:r w:rsidRPr="007A3A6F">
        <w:rPr>
          <w:rFonts w:eastAsia="Microsoft JhengHei UI" w:hint="eastAsia"/>
          <w:lang w:eastAsia="zh-CN"/>
        </w:rPr>
        <w:t>反思自己對尊重、性別平等，以及符合社會規範和定型觀念的壓力的理解。</w:t>
      </w:r>
      <w:r w:rsidRPr="007A3A6F">
        <w:rPr>
          <w:rFonts w:eastAsia="Microsoft JhengHei UI" w:hint="eastAsia"/>
          <w:lang w:eastAsia="zh-CN"/>
        </w:rPr>
        <w:t xml:space="preserve"> </w:t>
      </w:r>
    </w:p>
    <w:p w14:paraId="5C358DF0" w14:textId="77777777" w:rsidR="007A3A6F" w:rsidRPr="007A3A6F" w:rsidRDefault="007A3A6F" w:rsidP="007A3A6F">
      <w:pPr>
        <w:pStyle w:val="BulletList"/>
        <w:rPr>
          <w:rFonts w:eastAsia="Microsoft JhengHei UI"/>
          <w:lang w:eastAsia="zh-CN"/>
        </w:rPr>
      </w:pPr>
      <w:r w:rsidRPr="007A3A6F">
        <w:rPr>
          <w:rFonts w:eastAsia="Microsoft JhengHei UI" w:hint="eastAsia"/>
          <w:lang w:eastAsia="zh-CN"/>
        </w:rPr>
        <w:t>更注意我們所找的藉口是甚麼，以及我們的行為如何為年輕人樹立榜樣，從而產生持久的影響。請參閱《</w:t>
      </w:r>
      <w:r w:rsidRPr="007A3A6F">
        <w:rPr>
          <w:rFonts w:eastAsia="Microsoft JhengHei UI" w:hint="eastAsia"/>
          <w:i/>
          <w:iCs/>
          <w:lang w:eastAsia="zh-CN"/>
        </w:rPr>
        <w:t>藉口解讀</w:t>
      </w:r>
      <w:r w:rsidRPr="007A3A6F">
        <w:rPr>
          <w:rFonts w:eastAsia="Microsoft JhengHei UI" w:hint="eastAsia"/>
          <w:lang w:eastAsia="zh-CN"/>
        </w:rPr>
        <w:t>》（</w:t>
      </w:r>
      <w:r w:rsidRPr="007A3A6F">
        <w:rPr>
          <w:rFonts w:eastAsia="Microsoft JhengHei UI" w:hint="eastAsia"/>
          <w:i/>
          <w:iCs/>
          <w:lang w:eastAsia="zh-CN"/>
        </w:rPr>
        <w:t>Excuse Interpreter</w:t>
      </w:r>
      <w:r w:rsidRPr="007A3A6F">
        <w:rPr>
          <w:rFonts w:eastAsia="Microsoft JhengHei UI" w:hint="eastAsia"/>
          <w:i/>
          <w:iCs/>
          <w:lang w:eastAsia="zh-CN"/>
        </w:rPr>
        <w:t>，僅備英文版</w:t>
      </w:r>
      <w:r w:rsidRPr="007A3A6F">
        <w:rPr>
          <w:rFonts w:eastAsia="Microsoft JhengHei UI" w:hint="eastAsia"/>
          <w:lang w:eastAsia="zh-CN"/>
        </w:rPr>
        <w:t>）。</w:t>
      </w:r>
      <w:r w:rsidRPr="007A3A6F">
        <w:rPr>
          <w:rFonts w:eastAsia="Microsoft JhengHei UI" w:hint="eastAsia"/>
          <w:lang w:eastAsia="zh-CN"/>
        </w:rPr>
        <w:t xml:space="preserve"> </w:t>
      </w:r>
    </w:p>
    <w:p w14:paraId="0D9326CD" w14:textId="77777777" w:rsidR="007A3A6F" w:rsidRPr="007A3A6F" w:rsidRDefault="007A3A6F" w:rsidP="007A3A6F">
      <w:pPr>
        <w:pStyle w:val="BulletList"/>
        <w:rPr>
          <w:rFonts w:eastAsia="Microsoft JhengHei UI"/>
          <w:lang w:eastAsia="zh-CN"/>
        </w:rPr>
      </w:pPr>
      <w:r w:rsidRPr="007A3A6F">
        <w:rPr>
          <w:rFonts w:eastAsia="Microsoft JhengHei UI" w:hint="eastAsia"/>
          <w:lang w:eastAsia="zh-CN"/>
        </w:rPr>
        <w:t>瞭解我們的言行及其對他人的影響，樹立尊重他人的榜樣。</w:t>
      </w:r>
    </w:p>
    <w:p w14:paraId="61444E8D" w14:textId="77777777" w:rsidR="007A3A6F" w:rsidRPr="007A3A6F" w:rsidRDefault="007A3A6F" w:rsidP="007A3A6F">
      <w:pPr>
        <w:pStyle w:val="BulletList"/>
        <w:rPr>
          <w:rFonts w:eastAsia="Microsoft JhengHei UI"/>
          <w:lang w:eastAsia="zh-CN"/>
        </w:rPr>
      </w:pPr>
      <w:r w:rsidRPr="007A3A6F">
        <w:rPr>
          <w:rFonts w:eastAsia="Microsoft JhengHei UI" w:hint="eastAsia"/>
          <w:lang w:eastAsia="zh-CN"/>
        </w:rPr>
        <w:t>採取行動瞭解年輕人在網絡上接觸的資訊類型以及他們可能接觸到的不尊重言語和言論。</w:t>
      </w:r>
      <w:r w:rsidRPr="007A3A6F">
        <w:rPr>
          <w:rFonts w:eastAsia="Microsoft JhengHei UI" w:hint="eastAsia"/>
          <w:lang w:eastAsia="zh-CN"/>
        </w:rPr>
        <w:t xml:space="preserve"> </w:t>
      </w:r>
    </w:p>
    <w:p w14:paraId="14866D63" w14:textId="77777777" w:rsidR="007A3A6F" w:rsidRPr="007A3A6F" w:rsidRDefault="007A3A6F" w:rsidP="007A3A6F">
      <w:pPr>
        <w:pStyle w:val="BulletList"/>
        <w:rPr>
          <w:rFonts w:eastAsia="Microsoft JhengHei UI"/>
          <w:lang w:eastAsia="zh-CN"/>
        </w:rPr>
      </w:pPr>
      <w:r w:rsidRPr="007A3A6F">
        <w:rPr>
          <w:rFonts w:eastAsia="Microsoft JhengHei UI" w:hint="eastAsia"/>
          <w:lang w:eastAsia="zh-CN"/>
        </w:rPr>
        <w:t>開始與其他成年人討論如何培養一代懂得尊重他人的年輕人。</w:t>
      </w:r>
    </w:p>
    <w:p w14:paraId="08631AD4" w14:textId="3E115532" w:rsidR="00B07210" w:rsidRPr="007A3A6F" w:rsidRDefault="007A3A6F" w:rsidP="007A3A6F">
      <w:pPr>
        <w:pStyle w:val="BulletList"/>
        <w:rPr>
          <w:rFonts w:eastAsia="Microsoft JhengHei UI"/>
          <w:lang w:eastAsia="zh-CN"/>
        </w:rPr>
      </w:pPr>
      <w:r w:rsidRPr="007A3A6F">
        <w:rPr>
          <w:rFonts w:eastAsia="Microsoft JhengHei UI" w:hint="eastAsia"/>
          <w:lang w:eastAsia="zh-CN"/>
        </w:rPr>
        <w:t>開始與我們的年輕人在成長過程中談論尊重問題，討論價值觀、態度和行為所帶來的影響。請參閱《</w:t>
      </w:r>
      <w:r w:rsidRPr="007A3A6F">
        <w:rPr>
          <w:rFonts w:eastAsia="Microsoft JhengHei UI" w:hint="eastAsia"/>
          <w:i/>
          <w:iCs/>
          <w:lang w:eastAsia="zh-CN"/>
        </w:rPr>
        <w:t>尊重對話袖珍指南</w:t>
      </w:r>
      <w:r w:rsidRPr="007A3A6F">
        <w:rPr>
          <w:rFonts w:eastAsia="Microsoft JhengHei UI" w:hint="eastAsia"/>
          <w:lang w:eastAsia="zh-CN"/>
        </w:rPr>
        <w:t>》。</w:t>
      </w:r>
      <w:r w:rsidRPr="007A3A6F">
        <w:rPr>
          <w:rFonts w:eastAsia="Microsoft JhengHei UI" w:hint="eastAsia"/>
          <w:lang w:eastAsia="zh-CN"/>
        </w:rPr>
        <w:t xml:space="preserve"> </w:t>
      </w:r>
    </w:p>
    <w:p w14:paraId="41B2B906" w14:textId="77777777" w:rsidR="007A3A6F" w:rsidRPr="007A3A6F" w:rsidRDefault="007A3A6F" w:rsidP="007A3A6F">
      <w:pPr>
        <w:spacing w:line="276" w:lineRule="auto"/>
        <w:rPr>
          <w:rFonts w:eastAsia="Microsoft JhengHei UI"/>
          <w:lang w:val="en-US" w:eastAsia="zh-CN"/>
        </w:rPr>
      </w:pPr>
      <w:r w:rsidRPr="007A3A6F">
        <w:rPr>
          <w:rFonts w:eastAsia="Microsoft JhengHei UI" w:hint="eastAsia"/>
          <w:lang w:val="en-US" w:eastAsia="zh-CN"/>
        </w:rPr>
        <w:t>我們的年輕人應該自由地探索和發展自我，不應承受必須符合性別規範的期望的壓力。</w:t>
      </w:r>
      <w:r w:rsidRPr="007A3A6F">
        <w:rPr>
          <w:rFonts w:eastAsia="Microsoft JhengHei UI" w:hint="eastAsia"/>
          <w:lang w:val="en-US" w:eastAsia="zh-CN"/>
        </w:rPr>
        <w:t xml:space="preserve"> </w:t>
      </w:r>
    </w:p>
    <w:p w14:paraId="70FFE6D7" w14:textId="3BBAB983" w:rsidR="00F7150E" w:rsidRPr="007A3A6F" w:rsidRDefault="007A3A6F" w:rsidP="007A3A6F">
      <w:pPr>
        <w:spacing w:line="276" w:lineRule="auto"/>
        <w:rPr>
          <w:rFonts w:eastAsia="Microsoft JhengHei UI"/>
          <w:lang w:eastAsia="zh-CN"/>
        </w:rPr>
      </w:pPr>
      <w:r w:rsidRPr="007A3A6F">
        <w:rPr>
          <w:rFonts w:eastAsia="Microsoft JhengHei UI" w:hint="eastAsia"/>
          <w:lang w:val="en-US" w:eastAsia="zh-CN"/>
        </w:rPr>
        <w:t>我們希望他們生活在一個沒有暴力的世界。</w:t>
      </w:r>
      <w:r w:rsidRPr="007A3A6F">
        <w:rPr>
          <w:rFonts w:eastAsia="Microsoft JhengHei UI" w:hint="eastAsia"/>
          <w:lang w:val="en-US" w:eastAsia="zh-CN"/>
        </w:rPr>
        <w:t xml:space="preserve"> </w:t>
      </w:r>
    </w:p>
    <w:p w14:paraId="2447A857" w14:textId="38A38D7E" w:rsidR="00F7150E" w:rsidRPr="007912FF" w:rsidRDefault="007A3A6F" w:rsidP="00DA5EB9">
      <w:pPr>
        <w:pStyle w:val="Heading2"/>
        <w:spacing w:line="276" w:lineRule="auto"/>
        <w:rPr>
          <w:rFonts w:eastAsia="Microsoft JhengHei UI"/>
          <w:lang w:eastAsia="zh-CN"/>
        </w:rPr>
      </w:pPr>
      <w:r w:rsidRPr="007A3A6F">
        <w:rPr>
          <w:rFonts w:eastAsia="Microsoft JhengHei UI" w:hint="eastAsia"/>
          <w:lang w:eastAsia="zh-CN"/>
        </w:rPr>
        <w:lastRenderedPageBreak/>
        <w:t>瞭解詳情</w:t>
      </w:r>
      <w:r>
        <w:rPr>
          <w:rFonts w:eastAsia="Microsoft JhengHei UI" w:hint="eastAsia"/>
          <w:lang w:eastAsia="zh-CN"/>
        </w:rPr>
        <w:t xml:space="preserve"> </w:t>
      </w:r>
    </w:p>
    <w:p w14:paraId="6C11CA2D" w14:textId="56ACF5D2" w:rsidR="00F7150E" w:rsidRPr="007912FF" w:rsidRDefault="007A3A6F" w:rsidP="00DA5EB9">
      <w:pPr>
        <w:pStyle w:val="Heading3"/>
        <w:spacing w:line="276" w:lineRule="auto"/>
        <w:rPr>
          <w:rFonts w:eastAsia="Microsoft JhengHei UI"/>
          <w:lang w:eastAsia="zh-CN"/>
        </w:rPr>
      </w:pPr>
      <w:r w:rsidRPr="007A3A6F">
        <w:rPr>
          <w:rFonts w:eastAsia="Microsoft JhengHei UI" w:hint="eastAsia"/>
          <w:lang w:eastAsia="zh-CN"/>
        </w:rPr>
        <w:t>全國社區態度調查</w:t>
      </w:r>
      <w:r>
        <w:rPr>
          <w:rFonts w:eastAsia="Microsoft JhengHei UI" w:hint="eastAsia"/>
          <w:lang w:eastAsia="zh-CN"/>
        </w:rPr>
        <w:t xml:space="preserve"> </w:t>
      </w:r>
      <w:r w:rsidR="00F7150E" w:rsidRPr="007912FF">
        <w:rPr>
          <w:rFonts w:eastAsia="Microsoft JhengHei UI" w:hint="eastAsia"/>
          <w:lang w:eastAsia="zh-CN"/>
        </w:rPr>
        <w:t>(NCAS)</w:t>
      </w:r>
    </w:p>
    <w:p w14:paraId="0CA7EBEE" w14:textId="447D24C8" w:rsidR="00F7150E" w:rsidRPr="007912FF" w:rsidRDefault="007A3A6F" w:rsidP="00DA5EB9">
      <w:pPr>
        <w:spacing w:line="276" w:lineRule="auto"/>
        <w:rPr>
          <w:rFonts w:eastAsia="Microsoft JhengHei UI"/>
          <w:lang w:eastAsia="zh-CN"/>
        </w:rPr>
      </w:pPr>
      <w:r w:rsidRPr="007A3A6F">
        <w:rPr>
          <w:rFonts w:eastAsia="Microsoft JhengHei UI" w:hint="eastAsia"/>
          <w:lang w:eastAsia="zh-CN"/>
        </w:rPr>
        <w:t xml:space="preserve">NCAS </w:t>
      </w:r>
      <w:r w:rsidRPr="007A3A6F">
        <w:rPr>
          <w:rFonts w:eastAsia="Microsoft JhengHei UI" w:hint="eastAsia"/>
          <w:lang w:eastAsia="zh-CN"/>
        </w:rPr>
        <w:t>是在瞭解社區對女性遭受暴力侵害的態度方面全世界連續實施時間最長的人口層面型調查。閱讀更多關於澳洲人對針對女性的暴力行為的理解，對性別不平等的態度，以及人們的干預意願。</w:t>
      </w:r>
      <w:r w:rsidR="00F7150E" w:rsidRPr="007912FF">
        <w:rPr>
          <w:rFonts w:eastAsia="Microsoft JhengHei UI" w:hint="eastAsia"/>
          <w:lang w:eastAsia="zh-CN"/>
        </w:rPr>
        <w:t xml:space="preserve"> </w:t>
      </w:r>
    </w:p>
    <w:p w14:paraId="2112CACD" w14:textId="40E4A543" w:rsidR="00F7150E" w:rsidRPr="007912FF" w:rsidRDefault="00BD6663" w:rsidP="00DA5EB9">
      <w:pPr>
        <w:pStyle w:val="Heading3"/>
        <w:spacing w:line="276" w:lineRule="auto"/>
        <w:rPr>
          <w:rFonts w:eastAsia="Microsoft JhengHei UI"/>
          <w:lang w:eastAsia="zh-CN"/>
        </w:rPr>
      </w:pPr>
      <w:r w:rsidRPr="00BD6663">
        <w:rPr>
          <w:rFonts w:eastAsia="Microsoft JhengHei UI" w:hint="eastAsia"/>
          <w:lang w:eastAsia="zh-CN"/>
        </w:rPr>
        <w:t>人身安全調查</w:t>
      </w:r>
      <w:r>
        <w:rPr>
          <w:rFonts w:eastAsia="Microsoft JhengHei UI" w:hint="eastAsia"/>
          <w:lang w:eastAsia="zh-CN"/>
        </w:rPr>
        <w:t xml:space="preserve"> </w:t>
      </w:r>
    </w:p>
    <w:p w14:paraId="0BC3DC87" w14:textId="64FCCD29" w:rsidR="00F7150E" w:rsidRPr="007912FF" w:rsidRDefault="00BD6663" w:rsidP="00DA5EB9">
      <w:pPr>
        <w:spacing w:line="276" w:lineRule="auto"/>
        <w:rPr>
          <w:rFonts w:eastAsia="Microsoft JhengHei UI"/>
          <w:lang w:eastAsia="zh-CN"/>
        </w:rPr>
      </w:pPr>
      <w:r w:rsidRPr="00BD6663">
        <w:rPr>
          <w:rFonts w:eastAsia="Microsoft JhengHei UI" w:hint="eastAsia"/>
          <w:lang w:eastAsia="zh-CN"/>
        </w:rPr>
        <w:t>個人安全調查（</w:t>
      </w:r>
      <w:r w:rsidRPr="00BD6663">
        <w:rPr>
          <w:rFonts w:eastAsia="Microsoft JhengHei UI" w:hint="eastAsia"/>
          <w:lang w:eastAsia="zh-CN"/>
        </w:rPr>
        <w:t>PSS</w:t>
      </w:r>
      <w:r w:rsidRPr="00BD6663">
        <w:rPr>
          <w:rFonts w:eastAsia="Microsoft JhengHei UI" w:hint="eastAsia"/>
          <w:lang w:eastAsia="zh-CN"/>
        </w:rPr>
        <w:t>）向遭受不同形式暴力的澳洲成年人收集有關暴力的性質和程度的資訊。</w:t>
      </w:r>
      <w:r>
        <w:rPr>
          <w:rFonts w:eastAsia="Microsoft JhengHei UI" w:hint="eastAsia"/>
          <w:lang w:eastAsia="zh-CN"/>
        </w:rPr>
        <w:t xml:space="preserve"> </w:t>
      </w:r>
    </w:p>
    <w:p w14:paraId="68FAE86F" w14:textId="76A51645" w:rsidR="00F7150E" w:rsidRPr="007912FF" w:rsidRDefault="00BD6663" w:rsidP="00DA5EB9">
      <w:pPr>
        <w:pStyle w:val="Heading3"/>
        <w:spacing w:line="276" w:lineRule="auto"/>
        <w:rPr>
          <w:rFonts w:eastAsia="Microsoft JhengHei UI"/>
          <w:lang w:eastAsia="zh-CN"/>
        </w:rPr>
      </w:pPr>
      <w:r w:rsidRPr="00BD6663">
        <w:rPr>
          <w:rFonts w:eastAsia="Microsoft JhengHei UI" w:hint="eastAsia"/>
          <w:lang w:eastAsia="zh-CN"/>
        </w:rPr>
        <w:t>澳洲健康與福祉研究所</w:t>
      </w:r>
      <w:r w:rsidRPr="00BD6663">
        <w:rPr>
          <w:rFonts w:eastAsia="Microsoft JhengHei UI" w:hint="eastAsia"/>
          <w:lang w:eastAsia="zh-CN"/>
        </w:rPr>
        <w:t xml:space="preserve"> (AIHW) </w:t>
      </w:r>
      <w:r>
        <w:rPr>
          <w:rFonts w:eastAsia="Microsoft JhengHei UI" w:hint="eastAsia"/>
          <w:lang w:eastAsia="zh-CN"/>
        </w:rPr>
        <w:t xml:space="preserve"> </w:t>
      </w:r>
    </w:p>
    <w:p w14:paraId="7CB3D73B" w14:textId="0FA5BD51" w:rsidR="00F7150E" w:rsidRPr="007912FF" w:rsidRDefault="00BD6663" w:rsidP="00DA5EB9">
      <w:pPr>
        <w:spacing w:line="276" w:lineRule="auto"/>
        <w:rPr>
          <w:rFonts w:eastAsia="Microsoft JhengHei UI"/>
          <w:lang w:eastAsia="zh-CN"/>
        </w:rPr>
      </w:pPr>
      <w:r w:rsidRPr="00BD6663">
        <w:rPr>
          <w:rFonts w:eastAsia="Microsoft JhengHei UI" w:hint="eastAsia"/>
          <w:lang w:eastAsia="zh-CN"/>
        </w:rPr>
        <w:t xml:space="preserve">AIHW </w:t>
      </w:r>
      <w:r w:rsidRPr="00BD6663">
        <w:rPr>
          <w:rFonts w:eastAsia="Microsoft JhengHei UI" w:hint="eastAsia"/>
          <w:lang w:eastAsia="zh-CN"/>
        </w:rPr>
        <w:t>提供與健康和福祉相關的證據、數據和資訊，包括家庭暴力和性暴力方面的資訊。</w:t>
      </w:r>
      <w:r>
        <w:rPr>
          <w:rFonts w:eastAsia="Microsoft JhengHei UI" w:hint="eastAsia"/>
          <w:lang w:eastAsia="zh-CN"/>
        </w:rPr>
        <w:t xml:space="preserve"> </w:t>
      </w:r>
    </w:p>
    <w:p w14:paraId="1A54E00E" w14:textId="77777777" w:rsidR="00F7150E" w:rsidRPr="007912FF" w:rsidRDefault="00F7150E" w:rsidP="00DA5EB9">
      <w:pPr>
        <w:pStyle w:val="Heading3"/>
        <w:spacing w:line="276" w:lineRule="auto"/>
        <w:rPr>
          <w:rFonts w:eastAsia="Microsoft JhengHei UI"/>
          <w:lang w:eastAsia="zh-CN"/>
        </w:rPr>
      </w:pPr>
      <w:r w:rsidRPr="007912FF">
        <w:rPr>
          <w:rFonts w:eastAsia="Microsoft JhengHei UI" w:hint="eastAsia"/>
          <w:lang w:eastAsia="zh-CN"/>
        </w:rPr>
        <w:t>The Line</w:t>
      </w:r>
    </w:p>
    <w:p w14:paraId="45244909" w14:textId="46655FC5" w:rsidR="00F7150E" w:rsidRPr="00BD6663" w:rsidRDefault="00BD6663" w:rsidP="00DA5EB9">
      <w:pPr>
        <w:spacing w:line="276" w:lineRule="auto"/>
        <w:rPr>
          <w:rFonts w:eastAsia="Microsoft JhengHei UI"/>
          <w:lang w:eastAsia="zh-CN"/>
        </w:rPr>
      </w:pPr>
      <w:r w:rsidRPr="00BD6663">
        <w:rPr>
          <w:rFonts w:eastAsia="Microsoft JhengHei UI" w:hint="eastAsia"/>
          <w:lang w:eastAsia="zh-CN"/>
        </w:rPr>
        <w:t>The Line</w:t>
      </w:r>
      <w:r w:rsidRPr="00BD6663">
        <w:rPr>
          <w:rFonts w:eastAsia="Microsoft JhengHei UI" w:hint="eastAsia"/>
          <w:lang w:eastAsia="zh-CN"/>
        </w:rPr>
        <w:t>透過挑戰和改變支持暴力的態度和行為來鼓勵健康和相互尊重的關係。</w:t>
      </w:r>
      <w:r>
        <w:rPr>
          <w:rFonts w:eastAsia="Microsoft JhengHei UI" w:hint="eastAsia"/>
          <w:lang w:eastAsia="zh-CN"/>
        </w:rPr>
        <w:br/>
      </w:r>
      <w:r w:rsidRPr="00BD6663">
        <w:rPr>
          <w:rFonts w:eastAsia="Microsoft JhengHei UI" w:hint="eastAsia"/>
          <w:lang w:eastAsia="zh-CN"/>
        </w:rPr>
        <w:t>The Line</w:t>
      </w:r>
      <w:r w:rsidRPr="00BD6663">
        <w:rPr>
          <w:rFonts w:eastAsia="Microsoft JhengHei UI" w:hint="eastAsia"/>
          <w:lang w:eastAsia="zh-CN"/>
        </w:rPr>
        <w:t>由澳洲政府社會服務部資助，</w:t>
      </w:r>
      <w:r w:rsidRPr="00BD6663">
        <w:rPr>
          <w:rFonts w:eastAsia="Microsoft JhengHei UI" w:hint="eastAsia"/>
          <w:lang w:eastAsia="zh-CN"/>
        </w:rPr>
        <w:t xml:space="preserve">Our Watch </w:t>
      </w:r>
      <w:r w:rsidRPr="00BD6663">
        <w:rPr>
          <w:rFonts w:eastAsia="Microsoft JhengHei UI" w:hint="eastAsia"/>
          <w:lang w:eastAsia="zh-CN"/>
        </w:rPr>
        <w:t>執行。網址</w:t>
      </w:r>
      <w:r w:rsidR="00F7150E" w:rsidRPr="00BD6663">
        <w:rPr>
          <w:rFonts w:eastAsia="Microsoft JhengHei UI" w:hint="eastAsia"/>
          <w:lang w:eastAsia="zh-CN"/>
        </w:rPr>
        <w:t xml:space="preserve"> </w:t>
      </w:r>
      <w:hyperlink r:id="rId13" w:history="1">
        <w:r w:rsidR="00F7150E" w:rsidRPr="00BD6663">
          <w:rPr>
            <w:rStyle w:val="Hyperlink"/>
            <w:rFonts w:eastAsia="Microsoft JhengHei UI" w:hint="eastAsia"/>
            <w:lang w:eastAsia="zh-CN"/>
          </w:rPr>
          <w:t>www.theline.org.au</w:t>
        </w:r>
      </w:hyperlink>
    </w:p>
    <w:p w14:paraId="1C12B0D8" w14:textId="2B383666" w:rsidR="00F7150E" w:rsidRPr="007912FF" w:rsidRDefault="00BD6663" w:rsidP="00DA5EB9">
      <w:pPr>
        <w:pStyle w:val="Heading3"/>
        <w:spacing w:line="276" w:lineRule="auto"/>
        <w:rPr>
          <w:rFonts w:eastAsia="Microsoft JhengHei UI"/>
          <w:lang w:eastAsia="zh-CN"/>
        </w:rPr>
      </w:pPr>
      <w:r w:rsidRPr="00BD6663">
        <w:rPr>
          <w:rFonts w:eastAsia="Microsoft JhengHei UI" w:hint="eastAsia"/>
          <w:lang w:eastAsia="zh-CN"/>
        </w:rPr>
        <w:t>學生福祉中心</w:t>
      </w:r>
      <w:r w:rsidRPr="00BD6663">
        <w:rPr>
          <w:rFonts w:eastAsia="Microsoft JhengHei UI" w:hint="eastAsia"/>
          <w:lang w:eastAsia="zh-CN"/>
        </w:rPr>
        <w:t xml:space="preserve"> (Student Wellbeing Hub)</w:t>
      </w:r>
      <w:r>
        <w:rPr>
          <w:rFonts w:eastAsia="Microsoft JhengHei UI" w:hint="eastAsia"/>
          <w:lang w:eastAsia="zh-CN"/>
        </w:rPr>
        <w:t xml:space="preserve"> </w:t>
      </w:r>
    </w:p>
    <w:p w14:paraId="38433FEC" w14:textId="2C79AD68" w:rsidR="00E7619F" w:rsidRPr="007912FF" w:rsidRDefault="00BD6663" w:rsidP="00DA5EB9">
      <w:pPr>
        <w:spacing w:line="276" w:lineRule="auto"/>
        <w:rPr>
          <w:rFonts w:eastAsia="Microsoft JhengHei UI"/>
          <w:lang w:eastAsia="zh-CN"/>
        </w:rPr>
      </w:pPr>
      <w:r w:rsidRPr="00BD6663">
        <w:rPr>
          <w:rFonts w:eastAsia="Microsoft JhengHei UI" w:hint="eastAsia"/>
          <w:lang w:eastAsia="zh-CN"/>
        </w:rPr>
        <w:t>學生福祉中心是一個一站式服務，提供有關安全學校策略的資訊和資源，協助教師和學校領導人員、學生、家長、學生支援專業人員和職前教師。網址</w:t>
      </w:r>
      <w:r>
        <w:rPr>
          <w:rFonts w:eastAsia="Microsoft JhengHei UI" w:hint="eastAsia"/>
          <w:lang w:eastAsia="zh-CN"/>
        </w:rPr>
        <w:t xml:space="preserve"> </w:t>
      </w:r>
      <w:hyperlink r:id="rId14" w:history="1">
        <w:r w:rsidR="00E7619F" w:rsidRPr="007912FF">
          <w:rPr>
            <w:rStyle w:val="Hyperlink"/>
            <w:rFonts w:eastAsia="Microsoft JhengHei UI" w:hint="eastAsia"/>
            <w:lang w:eastAsia="zh-CN"/>
          </w:rPr>
          <w:t>www.studentwellbeinghub.edu.au</w:t>
        </w:r>
      </w:hyperlink>
    </w:p>
    <w:p w14:paraId="52A9A777" w14:textId="4629E68B" w:rsidR="00F7150E" w:rsidRPr="007912FF" w:rsidRDefault="00BD6663" w:rsidP="00DA5EB9">
      <w:pPr>
        <w:pStyle w:val="Heading3"/>
        <w:spacing w:line="276" w:lineRule="auto"/>
        <w:rPr>
          <w:rFonts w:eastAsia="Microsoft JhengHei UI"/>
          <w:lang w:eastAsia="zh-CN"/>
        </w:rPr>
      </w:pPr>
      <w:r w:rsidRPr="00BD6663">
        <w:rPr>
          <w:rFonts w:eastAsia="Microsoft JhengHei UI" w:hint="eastAsia"/>
          <w:lang w:eastAsia="zh-CN"/>
        </w:rPr>
        <w:lastRenderedPageBreak/>
        <w:t>電子安全專員</w:t>
      </w:r>
      <w:r w:rsidR="00F7150E" w:rsidRPr="007912FF">
        <w:rPr>
          <w:rFonts w:eastAsia="Microsoft JhengHei UI" w:hint="eastAsia"/>
          <w:lang w:eastAsia="zh-CN"/>
        </w:rPr>
        <w:t xml:space="preserve"> </w:t>
      </w:r>
      <w:r>
        <w:rPr>
          <w:rFonts w:eastAsia="Microsoft JhengHei UI" w:hint="eastAsia"/>
          <w:lang w:eastAsia="zh-CN"/>
        </w:rPr>
        <w:t xml:space="preserve"> </w:t>
      </w:r>
    </w:p>
    <w:p w14:paraId="5D2DECA0" w14:textId="3E86147B" w:rsidR="00E7619F" w:rsidRPr="007912FF" w:rsidRDefault="00BD6663" w:rsidP="00DA5EB9">
      <w:pPr>
        <w:spacing w:line="276" w:lineRule="auto"/>
        <w:rPr>
          <w:rFonts w:eastAsia="Microsoft JhengHei UI"/>
          <w:lang w:eastAsia="zh-CN"/>
        </w:rPr>
      </w:pPr>
      <w:proofErr w:type="spellStart"/>
      <w:r w:rsidRPr="00BD6663">
        <w:rPr>
          <w:rFonts w:eastAsia="Microsoft JhengHei UI" w:hint="eastAsia"/>
          <w:lang w:eastAsia="zh-CN"/>
        </w:rPr>
        <w:t>eSafety</w:t>
      </w:r>
      <w:proofErr w:type="spellEnd"/>
      <w:r w:rsidRPr="00BD6663">
        <w:rPr>
          <w:rFonts w:eastAsia="Microsoft JhengHei UI" w:hint="eastAsia"/>
          <w:lang w:eastAsia="zh-CN"/>
        </w:rPr>
        <w:t xml:space="preserve"> </w:t>
      </w:r>
      <w:r w:rsidRPr="00BD6663">
        <w:rPr>
          <w:rFonts w:eastAsia="Microsoft JhengHei UI" w:hint="eastAsia"/>
          <w:lang w:eastAsia="zh-CN"/>
        </w:rPr>
        <w:t>是澳洲線上安全的獨立監管機構，旨在教育澳洲人瞭解網絡安全風險，並協助刪除有害內容，例如網絡霸凌、網絡虐待以及未經同意共享的私密圖像或影片。</w:t>
      </w:r>
      <w:r w:rsidRPr="00BD6663">
        <w:rPr>
          <w:rFonts w:eastAsia="Microsoft JhengHei UI" w:hint="eastAsia"/>
          <w:lang w:eastAsia="zh-CN"/>
        </w:rPr>
        <w:t xml:space="preserve"> </w:t>
      </w:r>
      <w:proofErr w:type="spellStart"/>
      <w:r w:rsidRPr="00BD6663">
        <w:rPr>
          <w:rFonts w:eastAsia="Microsoft JhengHei UI" w:hint="eastAsia"/>
          <w:lang w:eastAsia="zh-CN"/>
        </w:rPr>
        <w:t>eSafety</w:t>
      </w:r>
      <w:proofErr w:type="spellEnd"/>
      <w:r w:rsidRPr="00BD6663">
        <w:rPr>
          <w:rFonts w:eastAsia="Microsoft JhengHei UI" w:hint="eastAsia"/>
          <w:lang w:eastAsia="zh-CN"/>
        </w:rPr>
        <w:t xml:space="preserve"> </w:t>
      </w:r>
      <w:r w:rsidRPr="00BD6663">
        <w:rPr>
          <w:rFonts w:eastAsia="Microsoft JhengHei UI" w:hint="eastAsia"/>
          <w:lang w:eastAsia="zh-CN"/>
        </w:rPr>
        <w:t>網站提供了許多確保兒童上網安全的資源和技巧。你也可以瀏覽</w:t>
      </w:r>
      <w:r w:rsidR="00F7150E" w:rsidRPr="007912FF">
        <w:rPr>
          <w:rFonts w:eastAsia="Microsoft JhengHei UI" w:hint="eastAsia"/>
          <w:lang w:eastAsia="zh-CN"/>
        </w:rPr>
        <w:t xml:space="preserve"> </w:t>
      </w:r>
      <w:hyperlink r:id="rId15" w:history="1">
        <w:r w:rsidR="00E7619F" w:rsidRPr="007912FF">
          <w:rPr>
            <w:rStyle w:val="Hyperlink"/>
            <w:rFonts w:eastAsia="Microsoft JhengHei UI" w:hint="eastAsia"/>
            <w:lang w:eastAsia="zh-CN"/>
          </w:rPr>
          <w:t>www.esafety.gov.au</w:t>
        </w:r>
      </w:hyperlink>
      <w:r>
        <w:rPr>
          <w:rStyle w:val="Hyperlink"/>
          <w:rFonts w:eastAsia="Microsoft JhengHei UI" w:hint="eastAsia"/>
          <w:lang w:eastAsia="zh-CN"/>
        </w:rPr>
        <w:t xml:space="preserve"> </w:t>
      </w:r>
      <w:r w:rsidRPr="00BD6663">
        <w:rPr>
          <w:rStyle w:val="Hyperlink"/>
          <w:rFonts w:eastAsia="Microsoft JhengHei UI" w:hint="eastAsia"/>
          <w:color w:val="222222" w:themeColor="text1"/>
          <w:u w:val="none"/>
          <w:lang w:eastAsia="zh-CN"/>
        </w:rPr>
        <w:t>舉報線上傷害事件。</w:t>
      </w:r>
    </w:p>
    <w:p w14:paraId="423E46C4" w14:textId="4BD23859" w:rsidR="00F7150E" w:rsidRPr="007912FF" w:rsidRDefault="00BD6663" w:rsidP="00DA5EB9">
      <w:pPr>
        <w:pStyle w:val="Heading3"/>
        <w:spacing w:line="276" w:lineRule="auto"/>
        <w:rPr>
          <w:rFonts w:eastAsia="Microsoft JhengHei UI"/>
          <w:lang w:eastAsia="zh-CN"/>
        </w:rPr>
      </w:pPr>
      <w:r w:rsidRPr="00BD6663">
        <w:rPr>
          <w:rFonts w:eastAsia="Microsoft JhengHei UI" w:hint="eastAsia"/>
          <w:lang w:eastAsia="zh-CN"/>
        </w:rPr>
        <w:t>大聲地說</w:t>
      </w:r>
      <w:r w:rsidRPr="00BD6663">
        <w:rPr>
          <w:rFonts w:eastAsia="Microsoft JhengHei UI" w:hint="eastAsia"/>
          <w:lang w:eastAsia="zh-CN"/>
        </w:rPr>
        <w:t xml:space="preserve"> </w:t>
      </w:r>
      <w:r>
        <w:rPr>
          <w:rFonts w:eastAsia="Microsoft JhengHei UI" w:hint="eastAsia"/>
          <w:lang w:eastAsia="zh-CN"/>
        </w:rPr>
        <w:t>(</w:t>
      </w:r>
      <w:r w:rsidR="00F7150E" w:rsidRPr="007912FF">
        <w:rPr>
          <w:rFonts w:eastAsia="Microsoft JhengHei UI" w:hint="eastAsia"/>
          <w:lang w:eastAsia="zh-CN"/>
        </w:rPr>
        <w:t>Say It Out Loud</w:t>
      </w:r>
      <w:r>
        <w:rPr>
          <w:rFonts w:eastAsia="Microsoft JhengHei UI" w:hint="eastAsia"/>
          <w:lang w:eastAsia="zh-CN"/>
        </w:rPr>
        <w:t>)</w:t>
      </w:r>
    </w:p>
    <w:p w14:paraId="6A2D9D00" w14:textId="1236BD94" w:rsidR="00F7150E" w:rsidRPr="007912FF" w:rsidRDefault="00BD6663" w:rsidP="00DA5EB9">
      <w:pPr>
        <w:spacing w:line="276" w:lineRule="auto"/>
        <w:rPr>
          <w:rStyle w:val="Hyperlink"/>
          <w:rFonts w:eastAsia="Microsoft JhengHei UI"/>
          <w:lang w:eastAsia="zh-CN"/>
        </w:rPr>
      </w:pPr>
      <w:r w:rsidRPr="00BD6663">
        <w:rPr>
          <w:rFonts w:eastAsia="Microsoft JhengHei UI" w:hint="eastAsia"/>
          <w:lang w:eastAsia="zh-CN"/>
        </w:rPr>
        <w:t xml:space="preserve">Say It Out Loud </w:t>
      </w:r>
      <w:r w:rsidRPr="00BD6663">
        <w:rPr>
          <w:rFonts w:eastAsia="Microsoft JhengHei UI" w:hint="eastAsia"/>
          <w:lang w:eastAsia="zh-CN"/>
        </w:rPr>
        <w:t>鼓勵</w:t>
      </w:r>
      <w:r w:rsidRPr="00BD6663">
        <w:rPr>
          <w:rFonts w:eastAsia="Microsoft JhengHei UI" w:hint="eastAsia"/>
          <w:lang w:eastAsia="zh-CN"/>
        </w:rPr>
        <w:t xml:space="preserve"> LGBTQ+ </w:t>
      </w:r>
      <w:r w:rsidRPr="00BD6663">
        <w:rPr>
          <w:rFonts w:eastAsia="Microsoft JhengHei UI" w:hint="eastAsia"/>
          <w:lang w:eastAsia="zh-CN"/>
        </w:rPr>
        <w:t>社群建立健康的關係，為不健康的關係尋求幫助並支持他們的朋友。網址</w:t>
      </w:r>
      <w:r w:rsidRPr="00BD6663">
        <w:rPr>
          <w:rFonts w:eastAsia="Microsoft JhengHei UI" w:hint="eastAsia"/>
          <w:lang w:eastAsia="zh-CN"/>
        </w:rPr>
        <w:t xml:space="preserve"> </w:t>
      </w:r>
      <w:r w:rsidR="00E7619F" w:rsidRPr="007912FF">
        <w:rPr>
          <w:rFonts w:eastAsia="Microsoft JhengHei UI" w:hint="eastAsia"/>
          <w:lang w:eastAsia="zh-CN"/>
        </w:rPr>
        <w:t xml:space="preserve"> </w:t>
      </w:r>
      <w:hyperlink r:id="rId16" w:history="1">
        <w:r w:rsidR="00E7619F" w:rsidRPr="007912FF">
          <w:rPr>
            <w:rStyle w:val="Hyperlink"/>
            <w:rFonts w:eastAsia="Microsoft JhengHei UI" w:hint="eastAsia"/>
            <w:lang w:eastAsia="zh-CN"/>
          </w:rPr>
          <w:t>www.sayitoutloud.org.au</w:t>
        </w:r>
      </w:hyperlink>
    </w:p>
    <w:p w14:paraId="1FED411D" w14:textId="68C6C532" w:rsidR="004758B5" w:rsidRPr="007912FF" w:rsidRDefault="00BD6663" w:rsidP="00DA5EB9">
      <w:pPr>
        <w:pStyle w:val="Heading3"/>
        <w:spacing w:line="276" w:lineRule="auto"/>
        <w:rPr>
          <w:rFonts w:eastAsia="Microsoft JhengHei UI"/>
          <w:lang w:val="en-US" w:eastAsia="zh-CN"/>
        </w:rPr>
      </w:pPr>
      <w:r w:rsidRPr="00BD6663">
        <w:rPr>
          <w:rFonts w:eastAsia="Microsoft JhengHei UI" w:hint="eastAsia"/>
          <w:lang w:val="en-US" w:eastAsia="zh-CN"/>
        </w:rPr>
        <w:t>支援服務</w:t>
      </w:r>
      <w:r>
        <w:rPr>
          <w:rFonts w:eastAsia="Microsoft JhengHei UI" w:hint="eastAsia"/>
          <w:lang w:val="en-US" w:eastAsia="zh-CN"/>
        </w:rPr>
        <w:t xml:space="preserve"> </w:t>
      </w:r>
    </w:p>
    <w:p w14:paraId="132E73CB" w14:textId="7BA794EC" w:rsidR="004758B5" w:rsidRPr="007912FF" w:rsidRDefault="00BD6663" w:rsidP="00DA5EB9">
      <w:pPr>
        <w:spacing w:line="276" w:lineRule="auto"/>
        <w:rPr>
          <w:rFonts w:eastAsia="Microsoft JhengHei UI"/>
          <w:lang w:val="en-US" w:eastAsia="zh-CN"/>
        </w:rPr>
      </w:pPr>
      <w:r w:rsidRPr="00BD6663">
        <w:rPr>
          <w:rFonts w:eastAsia="Microsoft JhengHei UI" w:hint="eastAsia"/>
          <w:lang w:val="en-US" w:eastAsia="zh-CN"/>
        </w:rPr>
        <w:t>此頁面提供一系列支援服務詳情。如果你需要支援或面臨遭受暴力的風險，可以聯絡這些服務。</w:t>
      </w:r>
      <w:r w:rsidRPr="00BD6663">
        <w:rPr>
          <w:rFonts w:eastAsia="Microsoft JhengHei UI" w:hint="eastAsia"/>
          <w:lang w:val="en-US" w:eastAsia="zh-CN"/>
        </w:rPr>
        <w:t xml:space="preserve">  </w:t>
      </w:r>
      <w:r w:rsidR="004758B5" w:rsidRPr="007912FF">
        <w:rPr>
          <w:rFonts w:eastAsia="Microsoft JhengHei UI" w:hint="eastAsia"/>
          <w:lang w:val="en-US" w:eastAsia="zh-CN"/>
        </w:rPr>
        <w:t xml:space="preserve">  </w:t>
      </w:r>
    </w:p>
    <w:p w14:paraId="35ABBE7B" w14:textId="0A528C23" w:rsidR="004758B5" w:rsidRPr="007912FF" w:rsidRDefault="00BD6663" w:rsidP="00DA5EB9">
      <w:pPr>
        <w:spacing w:line="276" w:lineRule="auto"/>
        <w:rPr>
          <w:rFonts w:eastAsia="Microsoft JhengHei UI"/>
          <w:lang w:eastAsia="zh-CN"/>
        </w:rPr>
      </w:pPr>
      <w:r w:rsidRPr="00BD6663">
        <w:rPr>
          <w:rFonts w:eastAsia="Microsoft JhengHei UI" w:hint="eastAsia"/>
          <w:b/>
          <w:bCs/>
          <w:lang w:val="en-US" w:eastAsia="zh-CN"/>
        </w:rPr>
        <w:t>請瀏覽</w:t>
      </w:r>
      <w:r w:rsidRPr="00BD6663">
        <w:rPr>
          <w:rFonts w:eastAsia="Microsoft JhengHei UI" w:hint="eastAsia"/>
          <w:b/>
          <w:bCs/>
          <w:lang w:val="en-US" w:eastAsia="zh-CN"/>
        </w:rPr>
        <w:t xml:space="preserve"> </w:t>
      </w:r>
      <w:hyperlink r:id="rId17" w:history="1">
        <w:r w:rsidR="00B3694D" w:rsidRPr="00BD6663">
          <w:rPr>
            <w:rStyle w:val="Hyperlink"/>
            <w:rFonts w:eastAsia="Microsoft JhengHei UI" w:hint="eastAsia"/>
            <w:b/>
            <w:bCs/>
            <w:lang w:val="en-US" w:eastAsia="zh-CN"/>
          </w:rPr>
          <w:t>www.respect.gov.au/translated</w:t>
        </w:r>
      </w:hyperlink>
      <w:r>
        <w:rPr>
          <w:rFonts w:eastAsia="Microsoft JhengHei UI" w:hint="eastAsia"/>
          <w:b/>
          <w:bCs/>
          <w:lang w:val="en-US" w:eastAsia="zh-CN"/>
        </w:rPr>
        <w:t xml:space="preserve"> </w:t>
      </w:r>
      <w:r w:rsidRPr="00BD6663">
        <w:rPr>
          <w:rFonts w:eastAsia="Microsoft JhengHei UI" w:hint="eastAsia"/>
          <w:b/>
          <w:bCs/>
          <w:lang w:val="en-US" w:eastAsia="zh-CN"/>
        </w:rPr>
        <w:t>查看更多翻譯資源。</w:t>
      </w:r>
      <w:r>
        <w:rPr>
          <w:rStyle w:val="Hyperlink"/>
          <w:rFonts w:eastAsia="Microsoft JhengHei UI" w:hint="eastAsia"/>
          <w:b/>
          <w:bCs/>
          <w:lang w:val="en-US" w:eastAsia="zh-CN"/>
        </w:rPr>
        <w:t xml:space="preserve"> </w:t>
      </w:r>
    </w:p>
    <w:sectPr w:rsidR="004758B5" w:rsidRPr="007912FF" w:rsidSect="007912FF">
      <w:headerReference w:type="default" r:id="rId18"/>
      <w:footerReference w:type="even" r:id="rId19"/>
      <w:footerReference w:type="default" r:id="rId20"/>
      <w:pgSz w:w="11906" w:h="16838"/>
      <w:pgMar w:top="2007" w:right="139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C5C9" w14:textId="77777777" w:rsidR="008E0161" w:rsidRDefault="008E0161" w:rsidP="00F7150E">
      <w:r>
        <w:separator/>
      </w:r>
    </w:p>
  </w:endnote>
  <w:endnote w:type="continuationSeparator" w:id="0">
    <w:p w14:paraId="11906843" w14:textId="77777777" w:rsidR="008E0161" w:rsidRDefault="008E0161" w:rsidP="00F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ofia Sans Light">
    <w:charset w:val="00"/>
    <w:family w:val="auto"/>
    <w:pitch w:val="variable"/>
    <w:sig w:usb0="A00002EF" w:usb1="4000A4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Noto Sans CJK JP">
    <w:altName w:val="Yu Gothic"/>
    <w:panose1 w:val="00000000000000000000"/>
    <w:charset w:val="80"/>
    <w:family w:val="swiss"/>
    <w:notTrueType/>
    <w:pitch w:val="variable"/>
    <w:sig w:usb0="30000083"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456749"/>
      <w:docPartObj>
        <w:docPartGallery w:val="Page Numbers (Bottom of Page)"/>
        <w:docPartUnique/>
      </w:docPartObj>
    </w:sdtPr>
    <w:sdtContent>
      <w:p w14:paraId="7B64BFF3" w14:textId="13D7F14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FBBCF" w14:textId="77777777" w:rsidR="00E7619F" w:rsidRDefault="00E7619F" w:rsidP="00E76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497877"/>
      <w:docPartObj>
        <w:docPartGallery w:val="Page Numbers (Bottom of Page)"/>
        <w:docPartUnique/>
      </w:docPartObj>
    </w:sdtPr>
    <w:sdtContent>
      <w:p w14:paraId="592206B2" w14:textId="6164087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A5314" w14:textId="08A39593" w:rsidR="00E7619F" w:rsidRDefault="00BD6663" w:rsidP="00E7619F">
    <w:pPr>
      <w:pStyle w:val="Footer"/>
      <w:ind w:right="360"/>
    </w:pPr>
    <w:proofErr w:type="spellStart"/>
    <w:r w:rsidRPr="00BD6663">
      <w:rPr>
        <w:rFonts w:ascii="MS Gothic" w:eastAsia="MS Gothic" w:hAnsi="MS Gothic" w:cs="MS Gothic" w:hint="eastAsia"/>
      </w:rPr>
      <w:t>闡釋議題</w:t>
    </w:r>
    <w:proofErr w:type="spellEnd"/>
    <w:r w:rsidRPr="00BD6663">
      <w:t xml:space="preserve"> </w:t>
    </w:r>
    <w:r w:rsidR="00E7619F">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6779" w14:textId="77777777" w:rsidR="008E0161" w:rsidRDefault="008E0161" w:rsidP="00F7150E">
      <w:r>
        <w:separator/>
      </w:r>
    </w:p>
  </w:footnote>
  <w:footnote w:type="continuationSeparator" w:id="0">
    <w:p w14:paraId="325A6C59" w14:textId="77777777" w:rsidR="008E0161" w:rsidRDefault="008E0161" w:rsidP="00F7150E">
      <w:r>
        <w:continuationSeparator/>
      </w:r>
    </w:p>
  </w:footnote>
  <w:footnote w:id="1">
    <w:p w14:paraId="7CD3A2C1" w14:textId="5AC20ABE" w:rsidR="00F96128" w:rsidRPr="00F96128" w:rsidRDefault="00F96128" w:rsidP="00DA5EB9">
      <w:pPr>
        <w:pStyle w:val="FootnoteText"/>
        <w:spacing w:line="276" w:lineRule="auto"/>
        <w:rPr>
          <w:lang w:val="en-US"/>
        </w:rPr>
      </w:pPr>
      <w:r>
        <w:rPr>
          <w:rStyle w:val="FootnoteReference"/>
        </w:rPr>
        <w:footnoteRef/>
      </w:r>
      <w:r>
        <w:t xml:space="preserve"> </w:t>
      </w:r>
      <w:r w:rsidR="00DA5EB9" w:rsidRPr="00DA5EB9">
        <w:rPr>
          <w:color w:val="00808B"/>
        </w:rPr>
        <w:t xml:space="preserve">Homicide in Australia 2022-23, </w:t>
      </w:r>
      <w:proofErr w:type="spellStart"/>
      <w:r w:rsidR="00DA5EB9" w:rsidRPr="00DA5EB9">
        <w:rPr>
          <w:rFonts w:ascii="MS Gothic" w:eastAsia="MS Gothic" w:hAnsi="MS Gothic" w:cs="MS Gothic" w:hint="eastAsia"/>
          <w:color w:val="00808B"/>
        </w:rPr>
        <w:t>澳洲犯罪學研究所</w:t>
      </w:r>
      <w:proofErr w:type="spellEnd"/>
      <w:r w:rsidR="00DA5EB9" w:rsidRPr="00DA5EB9">
        <w:rPr>
          <w:color w:val="00808B"/>
        </w:rPr>
        <w:t>, aic.gov.au</w:t>
      </w:r>
    </w:p>
  </w:footnote>
  <w:footnote w:id="2">
    <w:p w14:paraId="7C43E9F9" w14:textId="71689CBA" w:rsidR="00F96128" w:rsidRPr="00F96128" w:rsidRDefault="00F96128" w:rsidP="00DA5EB9">
      <w:pPr>
        <w:pStyle w:val="FootnoteText"/>
        <w:spacing w:line="276" w:lineRule="auto"/>
        <w:rPr>
          <w:lang w:val="en-US"/>
        </w:rPr>
      </w:pPr>
      <w:r>
        <w:rPr>
          <w:rStyle w:val="FootnoteReference"/>
        </w:rPr>
        <w:footnoteRef/>
      </w:r>
      <w:r>
        <w:t xml:space="preserve"> </w:t>
      </w:r>
      <w:proofErr w:type="spellStart"/>
      <w:r w:rsidR="00DA5EB9" w:rsidRPr="00DA5EB9">
        <w:rPr>
          <w:rFonts w:ascii="MS Gothic" w:eastAsia="MS Gothic" w:hAnsi="MS Gothic" w:cs="MS Gothic" w:hint="eastAsia"/>
          <w:color w:val="00808B"/>
        </w:rPr>
        <w:t>澳洲統計局</w:t>
      </w:r>
      <w:proofErr w:type="spellEnd"/>
      <w:r w:rsidR="00DA5EB9" w:rsidRPr="00DA5EB9">
        <w:rPr>
          <w:color w:val="00808B"/>
        </w:rPr>
        <w:t xml:space="preserve"> 2021-22 </w:t>
      </w:r>
      <w:proofErr w:type="spellStart"/>
      <w:r w:rsidR="00DA5EB9" w:rsidRPr="00DA5EB9">
        <w:rPr>
          <w:rFonts w:ascii="MS Gothic" w:eastAsia="MS Gothic" w:hAnsi="MS Gothic" w:cs="MS Gothic" w:hint="eastAsia"/>
          <w:color w:val="00808B"/>
        </w:rPr>
        <w:t>年個人安全調</w:t>
      </w:r>
      <w:r w:rsidR="00DA5EB9" w:rsidRPr="00DA5EB9">
        <w:rPr>
          <w:rFonts w:ascii="Noto Sans CJK JP" w:eastAsia="Noto Sans CJK JP" w:hAnsi="Noto Sans CJK JP" w:cs="Noto Sans CJK JP" w:hint="eastAsia"/>
          <w:color w:val="00808B"/>
        </w:rPr>
        <w:t>查</w:t>
      </w:r>
      <w:proofErr w:type="spellEnd"/>
      <w:r w:rsidR="00DA5EB9" w:rsidRPr="00DA5EB9">
        <w:rPr>
          <w:color w:val="00808B"/>
        </w:rPr>
        <w:t xml:space="preserve"> </w:t>
      </w:r>
      <w:r w:rsidR="00DA5EB9" w:rsidRPr="00DA5EB9">
        <w:rPr>
          <w:color w:val="222222" w:themeColor="text1"/>
        </w:rPr>
        <w:t xml:space="preserve">(2023 </w:t>
      </w:r>
      <w:r w:rsidR="00DA5EB9" w:rsidRPr="00DA5EB9">
        <w:rPr>
          <w:rFonts w:ascii="MS Gothic" w:eastAsia="MS Gothic" w:hAnsi="MS Gothic" w:cs="MS Gothic" w:hint="eastAsia"/>
          <w:color w:val="222222" w:themeColor="text1"/>
        </w:rPr>
        <w:t>年</w:t>
      </w:r>
      <w:r w:rsidR="00DA5EB9" w:rsidRPr="00DA5EB9">
        <w:rPr>
          <w:color w:val="222222" w:themeColor="text1"/>
        </w:rPr>
        <w:t xml:space="preserve"> 3 </w:t>
      </w:r>
      <w:proofErr w:type="spellStart"/>
      <w:r w:rsidR="00DA5EB9" w:rsidRPr="00DA5EB9">
        <w:rPr>
          <w:rFonts w:ascii="MS Gothic" w:eastAsia="MS Gothic" w:hAnsi="MS Gothic" w:cs="MS Gothic" w:hint="eastAsia"/>
          <w:color w:val="222222" w:themeColor="text1"/>
        </w:rPr>
        <w:t>月發佈</w:t>
      </w:r>
      <w:proofErr w:type="spellEnd"/>
      <w:r w:rsidR="00DA5EB9" w:rsidRPr="00DA5EB9">
        <w:rPr>
          <w:color w:val="222222" w:themeColor="text1"/>
        </w:rPr>
        <w:t xml:space="preserve">) </w:t>
      </w:r>
    </w:p>
  </w:footnote>
  <w:footnote w:id="3">
    <w:p w14:paraId="1FE9399C" w14:textId="6CFFE359" w:rsidR="00F96128" w:rsidRPr="00F96128" w:rsidRDefault="00F96128" w:rsidP="00DA5EB9">
      <w:pPr>
        <w:pStyle w:val="FootnoteText"/>
        <w:spacing w:line="276" w:lineRule="auto"/>
        <w:rPr>
          <w:lang w:val="en-US"/>
        </w:rPr>
      </w:pPr>
      <w:r>
        <w:rPr>
          <w:rStyle w:val="FootnoteReference"/>
        </w:rPr>
        <w:footnoteRef/>
      </w:r>
      <w:r>
        <w:t xml:space="preserve"> </w:t>
      </w:r>
      <w:proofErr w:type="spellStart"/>
      <w:r w:rsidR="00DA5EB9" w:rsidRPr="00DA5EB9">
        <w:rPr>
          <w:rFonts w:ascii="MS Gothic" w:eastAsia="MS Gothic" w:hAnsi="MS Gothic" w:cs="MS Gothic" w:hint="eastAsia"/>
          <w:color w:val="00808B"/>
        </w:rPr>
        <w:t>澳洲統計局</w:t>
      </w:r>
      <w:proofErr w:type="spellEnd"/>
      <w:r w:rsidR="00DA5EB9" w:rsidRPr="00DA5EB9">
        <w:rPr>
          <w:color w:val="00808B"/>
        </w:rPr>
        <w:t xml:space="preserve"> 2021-22 </w:t>
      </w:r>
      <w:proofErr w:type="spellStart"/>
      <w:r w:rsidR="00DA5EB9" w:rsidRPr="00DA5EB9">
        <w:rPr>
          <w:rFonts w:ascii="MS Gothic" w:eastAsia="MS Gothic" w:hAnsi="MS Gothic" w:cs="MS Gothic" w:hint="eastAsia"/>
          <w:color w:val="00808B"/>
        </w:rPr>
        <w:t>年個人安全調</w:t>
      </w:r>
      <w:r w:rsidR="00DA5EB9" w:rsidRPr="00DA5EB9">
        <w:rPr>
          <w:rFonts w:ascii="Noto Sans CJK JP" w:eastAsia="Noto Sans CJK JP" w:hAnsi="Noto Sans CJK JP" w:cs="Noto Sans CJK JP" w:hint="eastAsia"/>
          <w:color w:val="00808B"/>
        </w:rPr>
        <w:t>查</w:t>
      </w:r>
      <w:proofErr w:type="spellEnd"/>
      <w:r w:rsidR="00DA5EB9" w:rsidRPr="00DA5EB9">
        <w:rPr>
          <w:color w:val="00808B"/>
        </w:rPr>
        <w:t xml:space="preserve"> </w:t>
      </w:r>
      <w:r w:rsidR="00DA5EB9" w:rsidRPr="00DA5EB9">
        <w:rPr>
          <w:color w:val="222222" w:themeColor="text1"/>
        </w:rPr>
        <w:t xml:space="preserve">(2023 </w:t>
      </w:r>
      <w:r w:rsidR="00DA5EB9" w:rsidRPr="00DA5EB9">
        <w:rPr>
          <w:rFonts w:ascii="MS Gothic" w:eastAsia="MS Gothic" w:hAnsi="MS Gothic" w:cs="MS Gothic" w:hint="eastAsia"/>
          <w:color w:val="222222" w:themeColor="text1"/>
        </w:rPr>
        <w:t>年</w:t>
      </w:r>
      <w:r w:rsidR="00DA5EB9" w:rsidRPr="00DA5EB9">
        <w:rPr>
          <w:color w:val="222222" w:themeColor="text1"/>
        </w:rPr>
        <w:t xml:space="preserve"> 3 </w:t>
      </w:r>
      <w:proofErr w:type="spellStart"/>
      <w:r w:rsidR="00DA5EB9" w:rsidRPr="00DA5EB9">
        <w:rPr>
          <w:rFonts w:ascii="MS Gothic" w:eastAsia="MS Gothic" w:hAnsi="MS Gothic" w:cs="MS Gothic" w:hint="eastAsia"/>
          <w:color w:val="222222" w:themeColor="text1"/>
        </w:rPr>
        <w:t>月發佈</w:t>
      </w:r>
      <w:proofErr w:type="spellEnd"/>
      <w:r w:rsidR="00DA5EB9" w:rsidRPr="00DA5EB9">
        <w:rPr>
          <w:color w:val="222222" w:themeColor="text1"/>
        </w:rPr>
        <w:t>)</w:t>
      </w:r>
    </w:p>
  </w:footnote>
  <w:footnote w:id="4">
    <w:p w14:paraId="3C014FD4" w14:textId="2E746925" w:rsidR="00F96128" w:rsidRDefault="00F96128" w:rsidP="00DA5EB9">
      <w:pPr>
        <w:pStyle w:val="FootnoteText"/>
        <w:spacing w:line="276" w:lineRule="auto"/>
      </w:pPr>
      <w:r>
        <w:rPr>
          <w:rStyle w:val="FootnoteReference"/>
        </w:rPr>
        <w:footnoteRef/>
      </w:r>
      <w:r>
        <w:t xml:space="preserve"> </w:t>
      </w:r>
      <w:proofErr w:type="spellStart"/>
      <w:r w:rsidR="00DA5EB9" w:rsidRPr="00DA5EB9">
        <w:rPr>
          <w:rFonts w:ascii="MS Gothic" w:eastAsia="MS Gothic" w:hAnsi="MS Gothic" w:cs="MS Gothic" w:hint="eastAsia"/>
          <w:color w:val="00808B"/>
        </w:rPr>
        <w:t>澳洲統計局</w:t>
      </w:r>
      <w:proofErr w:type="spellEnd"/>
      <w:r w:rsidR="00DA5EB9" w:rsidRPr="00DA5EB9">
        <w:rPr>
          <w:color w:val="00808B"/>
        </w:rPr>
        <w:t xml:space="preserve"> 2021-22 </w:t>
      </w:r>
      <w:proofErr w:type="spellStart"/>
      <w:r w:rsidR="00DA5EB9" w:rsidRPr="00DA5EB9">
        <w:rPr>
          <w:rFonts w:ascii="MS Gothic" w:eastAsia="MS Gothic" w:hAnsi="MS Gothic" w:cs="MS Gothic" w:hint="eastAsia"/>
          <w:color w:val="00808B"/>
        </w:rPr>
        <w:t>年個人安全調</w:t>
      </w:r>
      <w:r w:rsidR="00DA5EB9" w:rsidRPr="00DA5EB9">
        <w:rPr>
          <w:rFonts w:ascii="Noto Sans CJK JP" w:eastAsia="Noto Sans CJK JP" w:hAnsi="Noto Sans CJK JP" w:cs="Noto Sans CJK JP" w:hint="eastAsia"/>
          <w:color w:val="00808B"/>
        </w:rPr>
        <w:t>查</w:t>
      </w:r>
      <w:proofErr w:type="spellEnd"/>
      <w:r w:rsidR="00DA5EB9" w:rsidRPr="00DA5EB9">
        <w:rPr>
          <w:color w:val="00808B"/>
        </w:rPr>
        <w:t xml:space="preserve"> </w:t>
      </w:r>
      <w:r w:rsidR="00DA5EB9" w:rsidRPr="00DA5EB9">
        <w:rPr>
          <w:color w:val="222222" w:themeColor="text1"/>
        </w:rPr>
        <w:t xml:space="preserve">(2023 </w:t>
      </w:r>
      <w:r w:rsidR="00DA5EB9" w:rsidRPr="00DA5EB9">
        <w:rPr>
          <w:rFonts w:ascii="MS Gothic" w:eastAsia="MS Gothic" w:hAnsi="MS Gothic" w:cs="MS Gothic" w:hint="eastAsia"/>
          <w:color w:val="222222" w:themeColor="text1"/>
        </w:rPr>
        <w:t>年</w:t>
      </w:r>
      <w:r w:rsidR="00DA5EB9" w:rsidRPr="00DA5EB9">
        <w:rPr>
          <w:color w:val="222222" w:themeColor="text1"/>
        </w:rPr>
        <w:t xml:space="preserve"> 3 </w:t>
      </w:r>
      <w:proofErr w:type="spellStart"/>
      <w:r w:rsidR="00DA5EB9" w:rsidRPr="00DA5EB9">
        <w:rPr>
          <w:rFonts w:ascii="MS Gothic" w:eastAsia="MS Gothic" w:hAnsi="MS Gothic" w:cs="MS Gothic" w:hint="eastAsia"/>
          <w:color w:val="222222" w:themeColor="text1"/>
        </w:rPr>
        <w:t>月發佈</w:t>
      </w:r>
      <w:proofErr w:type="spellEnd"/>
      <w:r w:rsidR="00DA5EB9" w:rsidRPr="00DA5EB9">
        <w:rPr>
          <w:color w:val="222222" w:themeColor="text1"/>
        </w:rPr>
        <w:t>)</w:t>
      </w:r>
    </w:p>
  </w:footnote>
  <w:footnote w:id="5">
    <w:p w14:paraId="42E12A83" w14:textId="701BBC2B" w:rsidR="00F96128" w:rsidRPr="00290270" w:rsidRDefault="00F96128">
      <w:pPr>
        <w:pStyle w:val="FootnoteText"/>
        <w:rPr>
          <w:lang w:val="en-US"/>
        </w:rPr>
      </w:pPr>
      <w:r>
        <w:rPr>
          <w:rStyle w:val="FootnoteReference"/>
        </w:rPr>
        <w:footnoteRef/>
      </w:r>
      <w:r>
        <w:t xml:space="preserve"> </w:t>
      </w:r>
      <w:r w:rsidR="00290270" w:rsidRPr="00290270">
        <w:rPr>
          <w:color w:val="00808B"/>
        </w:rPr>
        <w:t>Australian Bureau of Statistics Personal Safety Survey 2021-22</w:t>
      </w:r>
      <w:r w:rsidR="00290270" w:rsidRPr="00290270">
        <w:t xml:space="preserve"> (published March 2023).</w:t>
      </w:r>
    </w:p>
  </w:footnote>
  <w:footnote w:id="6">
    <w:p w14:paraId="3027A132" w14:textId="7A6FDB5B" w:rsidR="00BF2317" w:rsidRPr="00290270" w:rsidRDefault="00BF2317" w:rsidP="00BF2317">
      <w:pPr>
        <w:pStyle w:val="FootnoteText"/>
        <w:rPr>
          <w:lang w:val="en-US"/>
        </w:rPr>
      </w:pPr>
      <w:r>
        <w:rPr>
          <w:rStyle w:val="FootnoteReference"/>
        </w:rPr>
        <w:footnoteRef/>
      </w:r>
      <w:r>
        <w:t xml:space="preserve"> </w:t>
      </w:r>
      <w:proofErr w:type="spellStart"/>
      <w:r w:rsidRPr="00BF2317">
        <w:rPr>
          <w:rFonts w:ascii="MS Gothic" w:eastAsia="MS Gothic" w:hAnsi="MS Gothic" w:cs="MS Gothic" w:hint="eastAsia"/>
          <w:color w:val="222222" w:themeColor="text1"/>
        </w:rPr>
        <w:t>為開展全國宣傳運動提供資訊的研究。澳洲政府社會服務部</w:t>
      </w:r>
      <w:proofErr w:type="spellEnd"/>
      <w:r w:rsidRPr="00BF2317">
        <w:rPr>
          <w:rFonts w:ascii="MS Gothic" w:eastAsia="MS Gothic" w:hAnsi="MS Gothic" w:cs="MS Gothic" w:hint="eastAsia"/>
          <w:color w:val="222222" w:themeColor="text1"/>
        </w:rPr>
        <w:t>，</w:t>
      </w:r>
      <w:r w:rsidRPr="00BF2317">
        <w:rPr>
          <w:color w:val="222222" w:themeColor="text1"/>
        </w:rPr>
        <w:t xml:space="preserve">2015 </w:t>
      </w:r>
      <w:r w:rsidRPr="00BF2317">
        <w:rPr>
          <w:rFonts w:ascii="MS Gothic" w:eastAsia="MS Gothic" w:hAnsi="MS Gothic" w:cs="MS Gothic" w:hint="eastAsia"/>
          <w:color w:val="222222" w:themeColor="text1"/>
        </w:rPr>
        <w:t>年</w:t>
      </w:r>
      <w:r w:rsidRPr="00BF2317">
        <w:rPr>
          <w:color w:val="222222" w:themeColor="text1"/>
        </w:rPr>
        <w:t xml:space="preserve"> 11 </w:t>
      </w:r>
      <w:r w:rsidRPr="00BF2317">
        <w:rPr>
          <w:rFonts w:ascii="MS Gothic" w:eastAsia="MS Gothic" w:hAnsi="MS Gothic" w:cs="MS Gothic" w:hint="eastAsia"/>
          <w:color w:val="222222" w:themeColor="text1"/>
        </w:rPr>
        <w:t>月。</w:t>
      </w:r>
      <w:r w:rsidRPr="00BF2317">
        <w:rPr>
          <w:color w:val="222222"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0251" w14:textId="115B5C72" w:rsidR="00E7619F" w:rsidRDefault="00E7619F" w:rsidP="003124AF">
    <w:pPr>
      <w:pStyle w:val="Header"/>
      <w:tabs>
        <w:tab w:val="clear" w:pos="4513"/>
      </w:tabs>
    </w:pPr>
    <w:r>
      <w:rPr>
        <w:noProof/>
      </w:rPr>
      <w:drawing>
        <wp:inline distT="0" distB="0" distL="0" distR="0" wp14:anchorId="79296C6A" wp14:editId="2F18B6EB">
          <wp:extent cx="720000" cy="370800"/>
          <wp:effectExtent l="0" t="0" r="4445" b="0"/>
          <wp:docPr id="188500120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4933"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370800"/>
                  </a:xfrm>
                  <a:prstGeom prst="rect">
                    <a:avLst/>
                  </a:prstGeom>
                </pic:spPr>
              </pic:pic>
            </a:graphicData>
          </a:graphic>
        </wp:inline>
      </w:drawing>
    </w:r>
    <w:r w:rsidR="003124AF">
      <w:t> </w:t>
    </w:r>
    <w:r w:rsidR="003124AF">
      <w:t> </w:t>
    </w:r>
    <w:r w:rsidR="003124AF">
      <w:t> </w:t>
    </w:r>
    <w:r>
      <w:rPr>
        <w:noProof/>
      </w:rPr>
      <w:drawing>
        <wp:inline distT="0" distB="0" distL="0" distR="0" wp14:anchorId="08B72D8E" wp14:editId="5B38C2E8">
          <wp:extent cx="720000" cy="280800"/>
          <wp:effectExtent l="0" t="0" r="4445" b="0"/>
          <wp:docPr id="19479518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05344"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20000" cy="280800"/>
                  </a:xfrm>
                  <a:prstGeom prst="rect">
                    <a:avLst/>
                  </a:prstGeom>
                </pic:spPr>
              </pic:pic>
            </a:graphicData>
          </a:graphic>
        </wp:inline>
      </w:drawing>
    </w:r>
    <w:r w:rsidR="001B52B3">
      <w:tab/>
    </w:r>
    <w:r w:rsidR="00BF2317">
      <w:rPr>
        <w:sz w:val="20"/>
        <w:szCs w:val="20"/>
      </w:rPr>
      <w:t>Chinese Traditional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0BD3"/>
    <w:multiLevelType w:val="hybridMultilevel"/>
    <w:tmpl w:val="5F9E96E4"/>
    <w:lvl w:ilvl="0" w:tplc="2B20C3EA">
      <w:start w:val="1"/>
      <w:numFmt w:val="bullet"/>
      <w:pStyle w:val="BulletList"/>
      <w:lvlText w:val=""/>
      <w:lvlJc w:val="left"/>
      <w:pPr>
        <w:ind w:left="720" w:hanging="360"/>
      </w:pPr>
      <w:rPr>
        <w:rFonts w:ascii="Symbol" w:hAnsi="Symbol" w:cs="Symbol" w:hint="default"/>
        <w:color w:val="0080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3576A1"/>
    <w:multiLevelType w:val="hybridMultilevel"/>
    <w:tmpl w:val="9ABCC4FC"/>
    <w:lvl w:ilvl="0" w:tplc="4C1C3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3162">
    <w:abstractNumId w:val="1"/>
  </w:num>
  <w:num w:numId="2" w16cid:durableId="116158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0E"/>
    <w:rsid w:val="00010A35"/>
    <w:rsid w:val="00091321"/>
    <w:rsid w:val="000D475F"/>
    <w:rsid w:val="001602F9"/>
    <w:rsid w:val="001B52B3"/>
    <w:rsid w:val="00271037"/>
    <w:rsid w:val="00281B74"/>
    <w:rsid w:val="00290270"/>
    <w:rsid w:val="003124AF"/>
    <w:rsid w:val="00380378"/>
    <w:rsid w:val="003C5521"/>
    <w:rsid w:val="003F35F9"/>
    <w:rsid w:val="004712C5"/>
    <w:rsid w:val="0047423A"/>
    <w:rsid w:val="004758B5"/>
    <w:rsid w:val="004C388E"/>
    <w:rsid w:val="00500FBF"/>
    <w:rsid w:val="005752F8"/>
    <w:rsid w:val="005B4D2A"/>
    <w:rsid w:val="006C7C33"/>
    <w:rsid w:val="006E6937"/>
    <w:rsid w:val="00705EA2"/>
    <w:rsid w:val="00747795"/>
    <w:rsid w:val="007912FF"/>
    <w:rsid w:val="007A3A6F"/>
    <w:rsid w:val="00823603"/>
    <w:rsid w:val="00833F2A"/>
    <w:rsid w:val="0086409F"/>
    <w:rsid w:val="008A7566"/>
    <w:rsid w:val="008E0161"/>
    <w:rsid w:val="00A046E1"/>
    <w:rsid w:val="00A17C1F"/>
    <w:rsid w:val="00A57151"/>
    <w:rsid w:val="00A92C8B"/>
    <w:rsid w:val="00B07210"/>
    <w:rsid w:val="00B3694D"/>
    <w:rsid w:val="00B955AA"/>
    <w:rsid w:val="00BA2A0B"/>
    <w:rsid w:val="00BC3B59"/>
    <w:rsid w:val="00BC642F"/>
    <w:rsid w:val="00BD6663"/>
    <w:rsid w:val="00BF2317"/>
    <w:rsid w:val="00BF6A39"/>
    <w:rsid w:val="00C4548E"/>
    <w:rsid w:val="00C46EB8"/>
    <w:rsid w:val="00C828E2"/>
    <w:rsid w:val="00CD1E02"/>
    <w:rsid w:val="00DA5EB9"/>
    <w:rsid w:val="00DD0E98"/>
    <w:rsid w:val="00DD7C95"/>
    <w:rsid w:val="00DF5D56"/>
    <w:rsid w:val="00E20A35"/>
    <w:rsid w:val="00E23831"/>
    <w:rsid w:val="00E7619F"/>
    <w:rsid w:val="00ED6DE3"/>
    <w:rsid w:val="00F64F63"/>
    <w:rsid w:val="00F7150E"/>
    <w:rsid w:val="00F96128"/>
    <w:rsid w:val="00FA45E5"/>
    <w:rsid w:val="00FE0B4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1063"/>
  <w15:chartTrackingRefBased/>
  <w15:docId w15:val="{9EBB8D28-C5F7-FA42-9DC8-25614B4A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B5"/>
    <w:pPr>
      <w:spacing w:after="120" w:line="360" w:lineRule="auto"/>
    </w:pPr>
    <w:rPr>
      <w:rFonts w:ascii="Arial" w:hAnsi="Arial" w:cs="Arial"/>
    </w:rPr>
  </w:style>
  <w:style w:type="paragraph" w:styleId="Heading1">
    <w:name w:val="heading 1"/>
    <w:basedOn w:val="Normal"/>
    <w:next w:val="Normal"/>
    <w:link w:val="Heading1Char"/>
    <w:uiPriority w:val="9"/>
    <w:qFormat/>
    <w:rsid w:val="003124AF"/>
    <w:pPr>
      <w:keepNext/>
      <w:keepLines/>
      <w:spacing w:before="240"/>
      <w:outlineLvl w:val="0"/>
    </w:pPr>
    <w:rPr>
      <w:rFonts w:ascii="Arial Narrow" w:eastAsiaTheme="majorEastAsia" w:hAnsi="Arial Narrow"/>
      <w:b/>
      <w:bCs/>
      <w:color w:val="00808B"/>
      <w:sz w:val="52"/>
      <w:szCs w:val="52"/>
    </w:rPr>
  </w:style>
  <w:style w:type="paragraph" w:styleId="Heading2">
    <w:name w:val="heading 2"/>
    <w:basedOn w:val="Normal"/>
    <w:next w:val="Normal"/>
    <w:link w:val="Heading2Char"/>
    <w:uiPriority w:val="9"/>
    <w:unhideWhenUsed/>
    <w:qFormat/>
    <w:rsid w:val="00290270"/>
    <w:pPr>
      <w:keepNext/>
      <w:keepLines/>
      <w:pBdr>
        <w:bottom w:val="single" w:sz="24" w:space="6" w:color="00808B"/>
      </w:pBdr>
      <w:spacing w:before="360" w:after="360" w:line="240" w:lineRule="auto"/>
      <w:outlineLvl w:val="1"/>
    </w:pPr>
    <w:rPr>
      <w:rFonts w:eastAsiaTheme="majorEastAsia"/>
      <w:b/>
      <w:bCs/>
      <w:color w:val="222222" w:themeColor="text1"/>
      <w:sz w:val="36"/>
      <w:szCs w:val="36"/>
    </w:rPr>
  </w:style>
  <w:style w:type="paragraph" w:styleId="Heading3">
    <w:name w:val="heading 3"/>
    <w:basedOn w:val="Normal"/>
    <w:next w:val="Normal"/>
    <w:link w:val="Heading3Char"/>
    <w:uiPriority w:val="9"/>
    <w:unhideWhenUsed/>
    <w:qFormat/>
    <w:rsid w:val="00F96128"/>
    <w:pPr>
      <w:keepNext/>
      <w:keepLines/>
      <w:spacing w:before="320" w:after="320" w:line="240" w:lineRule="auto"/>
      <w:outlineLvl w:val="2"/>
    </w:pPr>
    <w:rPr>
      <w:rFonts w:eastAsiaTheme="majorEastAsia"/>
      <w:b/>
      <w:bCs/>
      <w:color w:val="00808B"/>
      <w:sz w:val="32"/>
      <w:szCs w:val="32"/>
    </w:rPr>
  </w:style>
  <w:style w:type="paragraph" w:styleId="Heading4">
    <w:name w:val="heading 4"/>
    <w:basedOn w:val="Normal"/>
    <w:next w:val="Normal"/>
    <w:link w:val="Heading4Char"/>
    <w:uiPriority w:val="9"/>
    <w:semiHidden/>
    <w:unhideWhenUsed/>
    <w:qFormat/>
    <w:rsid w:val="00F7150E"/>
    <w:pPr>
      <w:keepNext/>
      <w:keepLines/>
      <w:spacing w:before="80" w:after="40"/>
      <w:outlineLvl w:val="3"/>
    </w:pPr>
    <w:rPr>
      <w:rFonts w:eastAsiaTheme="majorEastAsia" w:cstheme="majorBidi"/>
      <w:i/>
      <w:iCs/>
      <w:color w:val="0A2CC1" w:themeColor="accent1" w:themeShade="BF"/>
    </w:rPr>
  </w:style>
  <w:style w:type="paragraph" w:styleId="Heading5">
    <w:name w:val="heading 5"/>
    <w:basedOn w:val="Normal"/>
    <w:next w:val="Normal"/>
    <w:link w:val="Heading5Char"/>
    <w:uiPriority w:val="9"/>
    <w:semiHidden/>
    <w:unhideWhenUsed/>
    <w:qFormat/>
    <w:rsid w:val="00F7150E"/>
    <w:pPr>
      <w:keepNext/>
      <w:keepLines/>
      <w:spacing w:before="80" w:after="40"/>
      <w:outlineLvl w:val="4"/>
    </w:pPr>
    <w:rPr>
      <w:rFonts w:eastAsiaTheme="majorEastAsia" w:cstheme="majorBidi"/>
      <w:color w:val="0A2CC1" w:themeColor="accent1" w:themeShade="BF"/>
    </w:rPr>
  </w:style>
  <w:style w:type="paragraph" w:styleId="Heading6">
    <w:name w:val="heading 6"/>
    <w:basedOn w:val="Normal"/>
    <w:next w:val="Normal"/>
    <w:link w:val="Heading6Char"/>
    <w:uiPriority w:val="9"/>
    <w:semiHidden/>
    <w:unhideWhenUsed/>
    <w:qFormat/>
    <w:rsid w:val="00F7150E"/>
    <w:pPr>
      <w:keepNext/>
      <w:keepLines/>
      <w:spacing w:before="40"/>
      <w:outlineLvl w:val="5"/>
    </w:pPr>
    <w:rPr>
      <w:rFonts w:eastAsiaTheme="majorEastAsia" w:cstheme="majorBidi"/>
      <w:i/>
      <w:iCs/>
      <w:color w:val="6F6F6F" w:themeColor="text1" w:themeTint="A6"/>
    </w:rPr>
  </w:style>
  <w:style w:type="paragraph" w:styleId="Heading7">
    <w:name w:val="heading 7"/>
    <w:basedOn w:val="Normal"/>
    <w:next w:val="Normal"/>
    <w:link w:val="Heading7Char"/>
    <w:uiPriority w:val="9"/>
    <w:semiHidden/>
    <w:unhideWhenUsed/>
    <w:qFormat/>
    <w:rsid w:val="00F7150E"/>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F7150E"/>
    <w:pPr>
      <w:keepNext/>
      <w:keepLines/>
      <w:outlineLvl w:val="7"/>
    </w:pPr>
    <w:rPr>
      <w:rFonts w:eastAsiaTheme="majorEastAsia" w:cstheme="majorBidi"/>
      <w:i/>
      <w:iCs/>
      <w:color w:val="434343" w:themeColor="text1" w:themeTint="D8"/>
    </w:rPr>
  </w:style>
  <w:style w:type="paragraph" w:styleId="Heading9">
    <w:name w:val="heading 9"/>
    <w:basedOn w:val="Normal"/>
    <w:next w:val="Normal"/>
    <w:link w:val="Heading9Char"/>
    <w:uiPriority w:val="9"/>
    <w:semiHidden/>
    <w:unhideWhenUsed/>
    <w:qFormat/>
    <w:rsid w:val="00F7150E"/>
    <w:pPr>
      <w:keepNext/>
      <w:keepLines/>
      <w:outlineLvl w:val="8"/>
    </w:pPr>
    <w:rPr>
      <w:rFonts w:eastAsiaTheme="majorEastAsia" w:cstheme="majorBidi"/>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AF"/>
    <w:rPr>
      <w:rFonts w:ascii="Arial Narrow" w:eastAsiaTheme="majorEastAsia" w:hAnsi="Arial Narrow" w:cs="Arial"/>
      <w:b/>
      <w:bCs/>
      <w:color w:val="00808B"/>
      <w:sz w:val="52"/>
      <w:szCs w:val="52"/>
    </w:rPr>
  </w:style>
  <w:style w:type="character" w:customStyle="1" w:styleId="Heading2Char">
    <w:name w:val="Heading 2 Char"/>
    <w:basedOn w:val="DefaultParagraphFont"/>
    <w:link w:val="Heading2"/>
    <w:uiPriority w:val="9"/>
    <w:rsid w:val="00290270"/>
    <w:rPr>
      <w:rFonts w:ascii="Arial" w:eastAsiaTheme="majorEastAsia" w:hAnsi="Arial" w:cs="Arial"/>
      <w:b/>
      <w:bCs/>
      <w:color w:val="222222" w:themeColor="text1"/>
      <w:sz w:val="36"/>
      <w:szCs w:val="36"/>
    </w:rPr>
  </w:style>
  <w:style w:type="character" w:customStyle="1" w:styleId="Heading3Char">
    <w:name w:val="Heading 3 Char"/>
    <w:basedOn w:val="DefaultParagraphFont"/>
    <w:link w:val="Heading3"/>
    <w:uiPriority w:val="9"/>
    <w:rsid w:val="00F96128"/>
    <w:rPr>
      <w:rFonts w:ascii="Arial" w:eastAsiaTheme="majorEastAsia" w:hAnsi="Arial" w:cs="Arial"/>
      <w:b/>
      <w:bCs/>
      <w:color w:val="00808B"/>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778FF7" w:themeColor="accent1" w:themeTint="99"/>
        <w:bottom w:val="single" w:sz="4" w:space="0" w:color="778FF7" w:themeColor="accent1" w:themeTint="99"/>
        <w:insideH w:val="single" w:sz="4" w:space="0" w:color="778F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9FC" w:themeFill="accent1" w:themeFillTint="33"/>
      </w:tcPr>
    </w:tblStylePr>
    <w:tblStylePr w:type="band1Horz">
      <w:tblPr/>
      <w:tcPr>
        <w:shd w:val="clear" w:color="auto" w:fill="D1D9FC" w:themeFill="accent1" w:themeFillTint="33"/>
      </w:tcPr>
    </w:tblStylePr>
  </w:style>
  <w:style w:type="paragraph" w:styleId="Caption">
    <w:name w:val="caption"/>
    <w:basedOn w:val="Normal"/>
    <w:next w:val="Normal"/>
    <w:uiPriority w:val="35"/>
    <w:semiHidden/>
    <w:qFormat/>
    <w:rsid w:val="00091321"/>
    <w:pPr>
      <w:pBdr>
        <w:top w:val="single" w:sz="8" w:space="10" w:color="F0F0F0" w:themeColor="background1"/>
        <w:left w:val="single" w:sz="8" w:space="10" w:color="F0F0F0" w:themeColor="background1"/>
        <w:bottom w:val="single" w:sz="8" w:space="10" w:color="F0F0F0" w:themeColor="background1"/>
        <w:right w:val="single" w:sz="8" w:space="10" w:color="F0F0F0" w:themeColor="background1"/>
      </w:pBdr>
      <w:shd w:val="clear" w:color="auto" w:fill="D2D2D2" w:themeFill="text2" w:themeFillTint="33"/>
      <w:spacing w:after="110"/>
    </w:pPr>
    <w:rPr>
      <w:rFonts w:eastAsia="Calibri"/>
      <w:color w:val="222222" w:themeColor="text1"/>
      <w:kern w:val="0"/>
      <w:sz w:val="28"/>
      <w:szCs w:val="22"/>
      <w14:ligatures w14:val="none"/>
    </w:rPr>
  </w:style>
  <w:style w:type="character" w:customStyle="1" w:styleId="Heading4Char">
    <w:name w:val="Heading 4 Char"/>
    <w:basedOn w:val="DefaultParagraphFont"/>
    <w:link w:val="Heading4"/>
    <w:uiPriority w:val="9"/>
    <w:semiHidden/>
    <w:rsid w:val="00F7150E"/>
    <w:rPr>
      <w:rFonts w:eastAsiaTheme="majorEastAsia" w:cstheme="majorBidi"/>
      <w:i/>
      <w:iCs/>
      <w:color w:val="0A2CC1" w:themeColor="accent1" w:themeShade="BF"/>
    </w:rPr>
  </w:style>
  <w:style w:type="character" w:customStyle="1" w:styleId="Heading5Char">
    <w:name w:val="Heading 5 Char"/>
    <w:basedOn w:val="DefaultParagraphFont"/>
    <w:link w:val="Heading5"/>
    <w:uiPriority w:val="9"/>
    <w:semiHidden/>
    <w:rsid w:val="00F7150E"/>
    <w:rPr>
      <w:rFonts w:eastAsiaTheme="majorEastAsia" w:cstheme="majorBidi"/>
      <w:color w:val="0A2CC1" w:themeColor="accent1" w:themeShade="BF"/>
    </w:rPr>
  </w:style>
  <w:style w:type="character" w:customStyle="1" w:styleId="Heading6Char">
    <w:name w:val="Heading 6 Char"/>
    <w:basedOn w:val="DefaultParagraphFont"/>
    <w:link w:val="Heading6"/>
    <w:uiPriority w:val="9"/>
    <w:semiHidden/>
    <w:rsid w:val="00F7150E"/>
    <w:rPr>
      <w:rFonts w:eastAsiaTheme="majorEastAsia" w:cstheme="majorBidi"/>
      <w:i/>
      <w:iCs/>
      <w:color w:val="6F6F6F" w:themeColor="text1" w:themeTint="A6"/>
    </w:rPr>
  </w:style>
  <w:style w:type="character" w:customStyle="1" w:styleId="Heading7Char">
    <w:name w:val="Heading 7 Char"/>
    <w:basedOn w:val="DefaultParagraphFont"/>
    <w:link w:val="Heading7"/>
    <w:uiPriority w:val="9"/>
    <w:semiHidden/>
    <w:rsid w:val="00F7150E"/>
    <w:rPr>
      <w:rFonts w:eastAsiaTheme="majorEastAsia" w:cstheme="majorBidi"/>
      <w:color w:val="6F6F6F" w:themeColor="text1" w:themeTint="A6"/>
    </w:rPr>
  </w:style>
  <w:style w:type="character" w:customStyle="1" w:styleId="Heading8Char">
    <w:name w:val="Heading 8 Char"/>
    <w:basedOn w:val="DefaultParagraphFont"/>
    <w:link w:val="Heading8"/>
    <w:uiPriority w:val="9"/>
    <w:semiHidden/>
    <w:rsid w:val="00F7150E"/>
    <w:rPr>
      <w:rFonts w:eastAsiaTheme="majorEastAsia" w:cstheme="majorBidi"/>
      <w:i/>
      <w:iCs/>
      <w:color w:val="434343" w:themeColor="text1" w:themeTint="D8"/>
    </w:rPr>
  </w:style>
  <w:style w:type="character" w:customStyle="1" w:styleId="Heading9Char">
    <w:name w:val="Heading 9 Char"/>
    <w:basedOn w:val="DefaultParagraphFont"/>
    <w:link w:val="Heading9"/>
    <w:uiPriority w:val="9"/>
    <w:semiHidden/>
    <w:rsid w:val="00F7150E"/>
    <w:rPr>
      <w:rFonts w:eastAsiaTheme="majorEastAsia" w:cstheme="majorBidi"/>
      <w:color w:val="434343" w:themeColor="text1" w:themeTint="D8"/>
    </w:rPr>
  </w:style>
  <w:style w:type="paragraph" w:styleId="Title">
    <w:name w:val="Title"/>
    <w:basedOn w:val="Normal"/>
    <w:next w:val="Normal"/>
    <w:link w:val="TitleChar"/>
    <w:uiPriority w:val="10"/>
    <w:qFormat/>
    <w:rsid w:val="00F7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0E"/>
    <w:pPr>
      <w:numPr>
        <w:ilvl w:val="1"/>
      </w:numPr>
      <w:spacing w:after="160"/>
    </w:pPr>
    <w:rPr>
      <w:rFonts w:eastAsiaTheme="majorEastAsia" w:cstheme="majorBidi"/>
      <w:color w:val="6F6F6F" w:themeColor="text1" w:themeTint="A6"/>
      <w:spacing w:val="15"/>
      <w:sz w:val="28"/>
      <w:szCs w:val="28"/>
    </w:rPr>
  </w:style>
  <w:style w:type="character" w:customStyle="1" w:styleId="SubtitleChar">
    <w:name w:val="Subtitle Char"/>
    <w:basedOn w:val="DefaultParagraphFont"/>
    <w:link w:val="Subtitle"/>
    <w:uiPriority w:val="11"/>
    <w:rsid w:val="00F7150E"/>
    <w:rPr>
      <w:rFonts w:eastAsiaTheme="majorEastAsia" w:cstheme="majorBidi"/>
      <w:color w:val="6F6F6F" w:themeColor="text1" w:themeTint="A6"/>
      <w:spacing w:val="15"/>
      <w:sz w:val="28"/>
      <w:szCs w:val="28"/>
    </w:rPr>
  </w:style>
  <w:style w:type="paragraph" w:styleId="Quote">
    <w:name w:val="Quote"/>
    <w:basedOn w:val="Normal"/>
    <w:next w:val="Normal"/>
    <w:link w:val="QuoteChar"/>
    <w:uiPriority w:val="29"/>
    <w:qFormat/>
    <w:rsid w:val="00F7150E"/>
    <w:pPr>
      <w:spacing w:before="160" w:after="160"/>
      <w:jc w:val="center"/>
    </w:pPr>
    <w:rPr>
      <w:i/>
      <w:iCs/>
      <w:color w:val="595959" w:themeColor="text1" w:themeTint="BF"/>
    </w:rPr>
  </w:style>
  <w:style w:type="character" w:customStyle="1" w:styleId="QuoteChar">
    <w:name w:val="Quote Char"/>
    <w:basedOn w:val="DefaultParagraphFont"/>
    <w:link w:val="Quote"/>
    <w:uiPriority w:val="29"/>
    <w:rsid w:val="00F7150E"/>
    <w:rPr>
      <w:i/>
      <w:iCs/>
      <w:color w:val="595959" w:themeColor="text1" w:themeTint="BF"/>
    </w:rPr>
  </w:style>
  <w:style w:type="character" w:styleId="IntenseEmphasis">
    <w:name w:val="Intense Emphasis"/>
    <w:basedOn w:val="DefaultParagraphFont"/>
    <w:uiPriority w:val="21"/>
    <w:qFormat/>
    <w:rsid w:val="00F7150E"/>
    <w:rPr>
      <w:i/>
      <w:iCs/>
      <w:color w:val="0A2CC1" w:themeColor="accent1" w:themeShade="BF"/>
    </w:rPr>
  </w:style>
  <w:style w:type="paragraph" w:styleId="IntenseQuote">
    <w:name w:val="Intense Quote"/>
    <w:basedOn w:val="Normal"/>
    <w:next w:val="Normal"/>
    <w:link w:val="IntenseQuoteChar"/>
    <w:uiPriority w:val="30"/>
    <w:qFormat/>
    <w:rsid w:val="00F7150E"/>
    <w:pPr>
      <w:pBdr>
        <w:top w:val="single" w:sz="4" w:space="10" w:color="0A2CC1" w:themeColor="accent1" w:themeShade="BF"/>
        <w:bottom w:val="single" w:sz="4" w:space="10" w:color="0A2CC1" w:themeColor="accent1" w:themeShade="BF"/>
      </w:pBdr>
      <w:spacing w:before="360" w:after="360"/>
      <w:ind w:left="864" w:right="864"/>
      <w:jc w:val="center"/>
    </w:pPr>
    <w:rPr>
      <w:i/>
      <w:iCs/>
      <w:color w:val="0A2CC1" w:themeColor="accent1" w:themeShade="BF"/>
    </w:rPr>
  </w:style>
  <w:style w:type="character" w:customStyle="1" w:styleId="IntenseQuoteChar">
    <w:name w:val="Intense Quote Char"/>
    <w:basedOn w:val="DefaultParagraphFont"/>
    <w:link w:val="IntenseQuote"/>
    <w:uiPriority w:val="30"/>
    <w:rsid w:val="00F7150E"/>
    <w:rPr>
      <w:i/>
      <w:iCs/>
      <w:color w:val="0A2CC1" w:themeColor="accent1" w:themeShade="BF"/>
    </w:rPr>
  </w:style>
  <w:style w:type="character" w:styleId="IntenseReference">
    <w:name w:val="Intense Reference"/>
    <w:basedOn w:val="DefaultParagraphFont"/>
    <w:uiPriority w:val="32"/>
    <w:qFormat/>
    <w:rsid w:val="00F7150E"/>
    <w:rPr>
      <w:b/>
      <w:bCs/>
      <w:smallCaps/>
      <w:color w:val="0A2CC1" w:themeColor="accent1" w:themeShade="BF"/>
      <w:spacing w:val="5"/>
    </w:rPr>
  </w:style>
  <w:style w:type="paragraph" w:customStyle="1" w:styleId="BulletList">
    <w:name w:val="Bullet List"/>
    <w:basedOn w:val="ListParagraph"/>
    <w:qFormat/>
    <w:rsid w:val="00F7150E"/>
    <w:pPr>
      <w:numPr>
        <w:numId w:val="2"/>
      </w:numPr>
      <w:ind w:left="426" w:hanging="426"/>
    </w:pPr>
  </w:style>
  <w:style w:type="paragraph" w:styleId="FootnoteText">
    <w:name w:val="footnote text"/>
    <w:basedOn w:val="Normal"/>
    <w:link w:val="FootnoteTextChar"/>
    <w:uiPriority w:val="99"/>
    <w:semiHidden/>
    <w:unhideWhenUsed/>
    <w:rsid w:val="00F96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28"/>
    <w:rPr>
      <w:rFonts w:ascii="Arial" w:hAnsi="Arial" w:cs="Arial"/>
      <w:sz w:val="20"/>
      <w:szCs w:val="20"/>
    </w:rPr>
  </w:style>
  <w:style w:type="character" w:styleId="FootnoteReference">
    <w:name w:val="footnote reference"/>
    <w:basedOn w:val="DefaultParagraphFont"/>
    <w:uiPriority w:val="99"/>
    <w:semiHidden/>
    <w:unhideWhenUsed/>
    <w:rsid w:val="00F96128"/>
    <w:rPr>
      <w:vertAlign w:val="superscript"/>
    </w:rPr>
  </w:style>
  <w:style w:type="paragraph" w:customStyle="1" w:styleId="CallOutBox">
    <w:name w:val="Call Out Box"/>
    <w:basedOn w:val="Normal"/>
    <w:qFormat/>
    <w:rsid w:val="00CD1E02"/>
    <w:pPr>
      <w:pBdr>
        <w:top w:val="single" w:sz="48" w:space="1" w:color="E6EEEE"/>
        <w:left w:val="single" w:sz="48" w:space="4" w:color="E6EEEE"/>
        <w:bottom w:val="single" w:sz="48" w:space="1" w:color="E6EEEE"/>
        <w:right w:val="single" w:sz="48" w:space="4" w:color="E6EEEE"/>
      </w:pBdr>
      <w:shd w:val="clear" w:color="auto" w:fill="E6EEEE"/>
    </w:pPr>
    <w:rPr>
      <w:lang w:val="en-US"/>
    </w:rPr>
  </w:style>
  <w:style w:type="character" w:styleId="Hyperlink">
    <w:name w:val="Hyperlink"/>
    <w:basedOn w:val="DefaultParagraphFont"/>
    <w:uiPriority w:val="99"/>
    <w:unhideWhenUsed/>
    <w:rsid w:val="00CD1E02"/>
    <w:rPr>
      <w:color w:val="00808B"/>
      <w:u w:val="single"/>
    </w:rPr>
  </w:style>
  <w:style w:type="character" w:styleId="UnresolvedMention">
    <w:name w:val="Unresolved Mention"/>
    <w:basedOn w:val="DefaultParagraphFont"/>
    <w:uiPriority w:val="99"/>
    <w:semiHidden/>
    <w:unhideWhenUsed/>
    <w:rsid w:val="00CD1E02"/>
    <w:rPr>
      <w:color w:val="605E5C"/>
      <w:shd w:val="clear" w:color="auto" w:fill="E1DFDD"/>
    </w:rPr>
  </w:style>
  <w:style w:type="paragraph" w:styleId="Footer">
    <w:name w:val="footer"/>
    <w:basedOn w:val="Normal"/>
    <w:link w:val="FooterChar"/>
    <w:uiPriority w:val="99"/>
    <w:unhideWhenUsed/>
    <w:rsid w:val="00E7619F"/>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E7619F"/>
    <w:rPr>
      <w:rFonts w:ascii="Arial" w:hAnsi="Arial" w:cs="Arial"/>
      <w:sz w:val="20"/>
    </w:rPr>
  </w:style>
  <w:style w:type="character" w:styleId="PageNumber">
    <w:name w:val="page number"/>
    <w:basedOn w:val="DefaultParagraphFont"/>
    <w:uiPriority w:val="99"/>
    <w:semiHidden/>
    <w:unhideWhenUsed/>
    <w:rsid w:val="00E7619F"/>
  </w:style>
  <w:style w:type="paragraph" w:styleId="Header">
    <w:name w:val="header"/>
    <w:basedOn w:val="Normal"/>
    <w:link w:val="HeaderChar"/>
    <w:uiPriority w:val="99"/>
    <w:unhideWhenUsed/>
    <w:rsid w:val="00E76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9F"/>
    <w:rPr>
      <w:rFonts w:ascii="Arial" w:hAnsi="Arial" w:cs="Arial"/>
    </w:rPr>
  </w:style>
  <w:style w:type="paragraph" w:customStyle="1" w:styleId="PBullets">
    <w:name w:val="P Bullets"/>
    <w:basedOn w:val="Normal"/>
    <w:uiPriority w:val="99"/>
    <w:rsid w:val="00B07210"/>
    <w:pPr>
      <w:suppressAutoHyphens/>
      <w:autoSpaceDE w:val="0"/>
      <w:autoSpaceDN w:val="0"/>
      <w:adjustRightInd w:val="0"/>
      <w:spacing w:after="113" w:line="240" w:lineRule="atLeast"/>
      <w:ind w:left="227" w:hanging="227"/>
      <w:textAlignment w:val="center"/>
    </w:pPr>
    <w:rPr>
      <w:rFonts w:ascii="Sofia Sans Light" w:hAnsi="Sofia Sans Light" w:cs="Sofia Sans Light"/>
      <w:color w:val="000000"/>
      <w:kern w:val="0"/>
      <w:sz w:val="20"/>
      <w:szCs w:val="20"/>
      <w:lang w:val="en-US"/>
    </w:rPr>
  </w:style>
  <w:style w:type="character" w:styleId="FollowedHyperlink">
    <w:name w:val="FollowedHyperlink"/>
    <w:basedOn w:val="DefaultParagraphFont"/>
    <w:uiPriority w:val="99"/>
    <w:semiHidden/>
    <w:unhideWhenUsed/>
    <w:rsid w:val="007A3A6F"/>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line.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afety.gov.au/report" TargetMode="External"/><Relationship Id="rId17" Type="http://schemas.openxmlformats.org/officeDocument/2006/relationships/hyperlink" Target="http://www.respect.gov.au/translated" TargetMode="External"/><Relationship Id="rId2" Type="http://schemas.openxmlformats.org/officeDocument/2006/relationships/customXml" Target="../customXml/item2.xml"/><Relationship Id="rId16" Type="http://schemas.openxmlformats.org/officeDocument/2006/relationships/hyperlink" Target="http://www.sayitoutloud.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pect.gov.au/cantonese" TargetMode="External"/><Relationship Id="rId5" Type="http://schemas.openxmlformats.org/officeDocument/2006/relationships/numbering" Target="numbering.xml"/><Relationship Id="rId15" Type="http://schemas.openxmlformats.org/officeDocument/2006/relationships/hyperlink" Target="http://www.esafety.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entwellbeinghub.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lper">
      <a:dk1>
        <a:srgbClr val="222222"/>
      </a:dk1>
      <a:lt1>
        <a:srgbClr val="F0F0F0"/>
      </a:lt1>
      <a:dk2>
        <a:srgbClr val="222222"/>
      </a:dk2>
      <a:lt2>
        <a:srgbClr val="FEFFFF"/>
      </a:lt2>
      <a:accent1>
        <a:srgbClr val="1D46F3"/>
      </a:accent1>
      <a:accent2>
        <a:srgbClr val="FE5757"/>
      </a:accent2>
      <a:accent3>
        <a:srgbClr val="FE0061"/>
      </a:accent3>
      <a:accent4>
        <a:srgbClr val="A905B7"/>
      </a:accent4>
      <a:accent5>
        <a:srgbClr val="7030BD"/>
      </a:accent5>
      <a:accent6>
        <a:srgbClr val="3C4EBC"/>
      </a:accent6>
      <a:hlink>
        <a:srgbClr val="5352F5"/>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f63f7a-e11a-4b0a-8218-978ee6c46ff9">
      <Terms xmlns="http://schemas.microsoft.com/office/infopath/2007/PartnerControls"/>
    </lcf76f155ced4ddcb4097134ff3c332f>
    <TaxCatchAll xmlns="9475c510-4ac7-467e-a2e8-2111e7e9d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F0250D92BAA94AA1901EA4E2D1A755" ma:contentTypeVersion="12" ma:contentTypeDescription="Create a new document." ma:contentTypeScope="" ma:versionID="5aad1c2f084f19bbd57cfd1ad926b213">
  <xsd:schema xmlns:xsd="http://www.w3.org/2001/XMLSchema" xmlns:xs="http://www.w3.org/2001/XMLSchema" xmlns:p="http://schemas.microsoft.com/office/2006/metadata/properties" xmlns:ns2="72f63f7a-e11a-4b0a-8218-978ee6c46ff9" xmlns:ns3="9475c510-4ac7-467e-a2e8-2111e7e9d39a" targetNamespace="http://schemas.microsoft.com/office/2006/metadata/properties" ma:root="true" ma:fieldsID="6af8a04b45cc7c87bb1ba67b007c1b38" ns2:_="" ns3:_="">
    <xsd:import namespace="72f63f7a-e11a-4b0a-8218-978ee6c46ff9"/>
    <xsd:import namespace="9475c510-4ac7-467e-a2e8-2111e7e9d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63f7a-e11a-4b0a-8218-978ee6c46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5c510-4ac7-467e-a2e8-2111e7e9d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2057-5e41-4fe9-b3d0-7be983faf0e9}" ma:internalName="TaxCatchAll" ma:showField="CatchAllData" ma:web="9475c510-4ac7-467e-a2e8-2111e7e9d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CD422-E072-5C45-8F6C-51696A289A1F}">
  <ds:schemaRefs>
    <ds:schemaRef ds:uri="http://schemas.openxmlformats.org/officeDocument/2006/bibliography"/>
  </ds:schemaRefs>
</ds:datastoreItem>
</file>

<file path=customXml/itemProps2.xml><?xml version="1.0" encoding="utf-8"?>
<ds:datastoreItem xmlns:ds="http://schemas.openxmlformats.org/officeDocument/2006/customXml" ds:itemID="{7029BC84-0C8F-4E1C-BF90-D62E5B708710}">
  <ds:schemaRefs>
    <ds:schemaRef ds:uri="http://schemas.microsoft.com/office/2006/metadata/properties"/>
    <ds:schemaRef ds:uri="http://schemas.microsoft.com/office/infopath/2007/PartnerControls"/>
    <ds:schemaRef ds:uri="72f63f7a-e11a-4b0a-8218-978ee6c46ff9"/>
    <ds:schemaRef ds:uri="9475c510-4ac7-467e-a2e8-2111e7e9d39a"/>
  </ds:schemaRefs>
</ds:datastoreItem>
</file>

<file path=customXml/itemProps3.xml><?xml version="1.0" encoding="utf-8"?>
<ds:datastoreItem xmlns:ds="http://schemas.openxmlformats.org/officeDocument/2006/customXml" ds:itemID="{34BFE408-48A9-48F0-B2D4-8C6C6E458420}">
  <ds:schemaRefs>
    <ds:schemaRef ds:uri="http://schemas.microsoft.com/sharepoint/v3/contenttype/forms"/>
  </ds:schemaRefs>
</ds:datastoreItem>
</file>

<file path=customXml/itemProps4.xml><?xml version="1.0" encoding="utf-8"?>
<ds:datastoreItem xmlns:ds="http://schemas.openxmlformats.org/officeDocument/2006/customXml" ds:itemID="{73F748A7-EE3B-492E-8C4D-D9E28E43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63f7a-e11a-4b0a-8218-978ee6c46ff9"/>
    <ds:schemaRef ds:uri="9475c510-4ac7-467e-a2e8-2111e7e9d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ALVIR, Anna</cp:lastModifiedBy>
  <cp:revision>18</cp:revision>
  <cp:lastPrinted>2024-06-07T06:03:00Z</cp:lastPrinted>
  <dcterms:created xsi:type="dcterms:W3CDTF">2024-06-05T22:32:00Z</dcterms:created>
  <dcterms:modified xsi:type="dcterms:W3CDTF">2025-08-26T03:05:00Z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0x010100C3F0250D92BAA94AA1901EA4E2D1A755</vt:lpwstr>
  </property>
</Properties>
</file>